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857E" w14:textId="77777777" w:rsidR="00FE067E" w:rsidRPr="004A630F" w:rsidRDefault="00CD36CF" w:rsidP="002010BF">
      <w:pPr>
        <w:pStyle w:val="TitlePageOrigin"/>
        <w:rPr>
          <w:color w:val="auto"/>
        </w:rPr>
      </w:pPr>
      <w:r w:rsidRPr="004A630F">
        <w:rPr>
          <w:color w:val="auto"/>
        </w:rPr>
        <w:t>WEST virginia legislature</w:t>
      </w:r>
    </w:p>
    <w:p w14:paraId="211C0B91" w14:textId="008F7510" w:rsidR="00CD36CF" w:rsidRPr="004A630F" w:rsidRDefault="00CD36CF" w:rsidP="002010BF">
      <w:pPr>
        <w:pStyle w:val="TitlePageSession"/>
        <w:rPr>
          <w:color w:val="auto"/>
        </w:rPr>
      </w:pPr>
      <w:r w:rsidRPr="004A630F">
        <w:rPr>
          <w:color w:val="auto"/>
        </w:rPr>
        <w:t>20</w:t>
      </w:r>
      <w:r w:rsidR="00081D6D" w:rsidRPr="004A630F">
        <w:rPr>
          <w:color w:val="auto"/>
        </w:rPr>
        <w:t>2</w:t>
      </w:r>
      <w:r w:rsidR="00F82746" w:rsidRPr="004A630F">
        <w:rPr>
          <w:color w:val="auto"/>
        </w:rPr>
        <w:t>5</w:t>
      </w:r>
      <w:r w:rsidRPr="004A630F">
        <w:rPr>
          <w:color w:val="auto"/>
        </w:rPr>
        <w:t xml:space="preserve"> regular session</w:t>
      </w:r>
    </w:p>
    <w:p w14:paraId="2649A625" w14:textId="77777777" w:rsidR="00304FF2" w:rsidRPr="004A630F" w:rsidRDefault="00DD2FE3" w:rsidP="00304FF2">
      <w:pPr>
        <w:pStyle w:val="TitlePageBillPrefix"/>
        <w:rPr>
          <w:color w:val="auto"/>
        </w:rPr>
      </w:pPr>
      <w:sdt>
        <w:sdtPr>
          <w:rPr>
            <w:color w:val="auto"/>
          </w:rPr>
          <w:tag w:val="IntroDate"/>
          <w:id w:val="-1236936958"/>
          <w:placeholder>
            <w:docPart w:val="E57F36AF378F409B90C9ED795189B8C2"/>
          </w:placeholder>
          <w:text/>
        </w:sdtPr>
        <w:sdtEndPr/>
        <w:sdtContent>
          <w:r w:rsidR="00304FF2" w:rsidRPr="004A630F">
            <w:rPr>
              <w:color w:val="auto"/>
            </w:rPr>
            <w:t>Introduced</w:t>
          </w:r>
        </w:sdtContent>
      </w:sdt>
    </w:p>
    <w:p w14:paraId="78CEBFD3" w14:textId="30047AF4" w:rsidR="00CD36CF" w:rsidRPr="004A630F" w:rsidRDefault="00DD2FE3" w:rsidP="002010BF">
      <w:pPr>
        <w:pStyle w:val="BillNumber"/>
        <w:rPr>
          <w:color w:val="auto"/>
        </w:rPr>
      </w:pPr>
      <w:sdt>
        <w:sdtPr>
          <w:rPr>
            <w:color w:val="auto"/>
          </w:rPr>
          <w:tag w:val="Chamber"/>
          <w:id w:val="893011969"/>
          <w:lock w:val="sdtLocked"/>
          <w:placeholder>
            <w:docPart w:val="9E43039A1F0C4CC3991B98954C48B1E4"/>
          </w:placeholder>
          <w:dropDownList>
            <w:listItem w:displayText="House" w:value="House"/>
            <w:listItem w:displayText="Senate" w:value="Senate"/>
          </w:dropDownList>
        </w:sdtPr>
        <w:sdtEndPr/>
        <w:sdtContent>
          <w:r w:rsidR="00531D73" w:rsidRPr="004A630F">
            <w:rPr>
              <w:color w:val="auto"/>
            </w:rPr>
            <w:t>House</w:t>
          </w:r>
        </w:sdtContent>
      </w:sdt>
      <w:r w:rsidR="00303684" w:rsidRPr="004A630F">
        <w:rPr>
          <w:color w:val="auto"/>
        </w:rPr>
        <w:t xml:space="preserve"> </w:t>
      </w:r>
      <w:r w:rsidR="00CD36CF" w:rsidRPr="004A630F">
        <w:rPr>
          <w:color w:val="auto"/>
        </w:rPr>
        <w:t xml:space="preserve">Bill </w:t>
      </w:r>
      <w:sdt>
        <w:sdtPr>
          <w:rPr>
            <w:color w:val="auto"/>
          </w:rPr>
          <w:tag w:val="BNum"/>
          <w:id w:val="1645317809"/>
          <w:lock w:val="sdtLocked"/>
          <w:placeholder>
            <w:docPart w:val="002E87DE8398448FB3B67AF74DD99F37"/>
          </w:placeholder>
          <w:text/>
        </w:sdtPr>
        <w:sdtEndPr/>
        <w:sdtContent>
          <w:r w:rsidR="004827DA">
            <w:rPr>
              <w:color w:val="auto"/>
            </w:rPr>
            <w:t>2123</w:t>
          </w:r>
        </w:sdtContent>
      </w:sdt>
    </w:p>
    <w:sdt>
      <w:sdtPr>
        <w:rPr>
          <w:smallCaps/>
          <w:color w:val="auto"/>
        </w:rPr>
        <w:alias w:val="Sponsors"/>
        <w:tag w:val="Sponsors"/>
        <w:id w:val="248400282"/>
        <w:placeholder>
          <w:docPart w:val="DefaultPlaceholder_-1854013440"/>
        </w:placeholder>
      </w:sdtPr>
      <w:sdtEndPr/>
      <w:sdtContent>
        <w:p w14:paraId="2EA1FEDC" w14:textId="5523485A" w:rsidR="00531D73" w:rsidRPr="004A630F" w:rsidRDefault="00531D73" w:rsidP="002010BF">
          <w:pPr>
            <w:pStyle w:val="References"/>
            <w:rPr>
              <w:smallCaps/>
              <w:color w:val="auto"/>
            </w:rPr>
          </w:pPr>
          <w:r w:rsidRPr="004A630F">
            <w:rPr>
              <w:smallCaps/>
              <w:color w:val="auto"/>
            </w:rPr>
            <w:t>By Delegate</w:t>
          </w:r>
          <w:r w:rsidR="00F83C90">
            <w:rPr>
              <w:smallCaps/>
              <w:color w:val="auto"/>
            </w:rPr>
            <w:t>s</w:t>
          </w:r>
          <w:r w:rsidRPr="004A630F">
            <w:rPr>
              <w:smallCaps/>
              <w:color w:val="auto"/>
            </w:rPr>
            <w:t xml:space="preserve"> </w:t>
          </w:r>
          <w:r w:rsidR="00F974EC">
            <w:rPr>
              <w:smallCaps/>
              <w:color w:val="auto"/>
            </w:rPr>
            <w:t xml:space="preserve">D. </w:t>
          </w:r>
          <w:r w:rsidRPr="004A630F">
            <w:rPr>
              <w:smallCaps/>
              <w:color w:val="auto"/>
            </w:rPr>
            <w:t>Smith</w:t>
          </w:r>
          <w:r w:rsidR="00F83C90">
            <w:rPr>
              <w:smallCaps/>
              <w:color w:val="auto"/>
            </w:rPr>
            <w:t xml:space="preserve">, Akers, Ellington, Rohrbach, </w:t>
          </w:r>
          <w:proofErr w:type="spellStart"/>
          <w:r w:rsidR="00F83C90">
            <w:rPr>
              <w:smallCaps/>
              <w:color w:val="auto"/>
            </w:rPr>
            <w:t>Hanshaw</w:t>
          </w:r>
          <w:proofErr w:type="spellEnd"/>
          <w:r w:rsidR="00F83C90">
            <w:rPr>
              <w:smallCaps/>
              <w:color w:val="auto"/>
            </w:rPr>
            <w:t xml:space="preserve"> (Mr. Speaker), </w:t>
          </w:r>
          <w:proofErr w:type="spellStart"/>
          <w:r w:rsidR="00F83C90">
            <w:rPr>
              <w:smallCaps/>
              <w:color w:val="auto"/>
            </w:rPr>
            <w:t>Gearheart</w:t>
          </w:r>
          <w:proofErr w:type="spellEnd"/>
          <w:r w:rsidR="00F83C90">
            <w:rPr>
              <w:smallCaps/>
              <w:color w:val="auto"/>
            </w:rPr>
            <w:t xml:space="preserve">, Maynor, Worrell, Hillenbrand, Cooper, and </w:t>
          </w:r>
          <w:proofErr w:type="spellStart"/>
          <w:r w:rsidR="00F83C90">
            <w:rPr>
              <w:smallCaps/>
              <w:color w:val="auto"/>
            </w:rPr>
            <w:t>Zatezalo</w:t>
          </w:r>
          <w:proofErr w:type="spellEnd"/>
        </w:p>
      </w:sdtContent>
    </w:sdt>
    <w:p w14:paraId="1C653A0C" w14:textId="6091349B" w:rsidR="00527D44" w:rsidRPr="004A630F" w:rsidRDefault="00CD36CF" w:rsidP="00531D73">
      <w:pPr>
        <w:pStyle w:val="References"/>
        <w:rPr>
          <w:color w:val="auto"/>
        </w:rPr>
        <w:sectPr w:rsidR="00527D44" w:rsidRPr="004A630F" w:rsidSect="00531D73">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sidRPr="004A630F">
        <w:rPr>
          <w:color w:val="auto"/>
        </w:rPr>
        <w:t>[</w:t>
      </w:r>
      <w:bookmarkStart w:id="0" w:name="_Hlk181195181"/>
      <w:sdt>
        <w:sdtPr>
          <w:rPr>
            <w:color w:val="auto"/>
          </w:rPr>
          <w:tag w:val="References"/>
          <w:id w:val="-1043047873"/>
          <w:placeholder>
            <w:docPart w:val="4CC4174B3B79485E991532D937F24BF8"/>
          </w:placeholder>
          <w:text w:multiLine="1"/>
        </w:sdtPr>
        <w:sdtContent>
          <w:r w:rsidR="00DD2FE3" w:rsidRPr="004A630F">
            <w:rPr>
              <w:color w:val="auto"/>
            </w:rPr>
            <w:t xml:space="preserve">Introduced on </w:t>
          </w:r>
          <w:r w:rsidR="00DD2FE3" w:rsidRPr="00022C2F">
            <w:rPr>
              <w:color w:val="auto"/>
            </w:rPr>
            <w:t>February 12, 2025</w:t>
          </w:r>
          <w:r w:rsidR="00DD2FE3" w:rsidRPr="004A630F">
            <w:rPr>
              <w:color w:val="auto"/>
            </w:rPr>
            <w:t xml:space="preserve">; referred </w:t>
          </w:r>
          <w:r w:rsidR="00DD2FE3" w:rsidRPr="004A630F">
            <w:rPr>
              <w:color w:val="auto"/>
            </w:rPr>
            <w:br/>
            <w:t>to the Committee on</w:t>
          </w:r>
          <w:r w:rsidR="00DD2FE3">
            <w:rPr>
              <w:color w:val="auto"/>
            </w:rPr>
            <w:t xml:space="preserve"> the Judiciary</w:t>
          </w:r>
        </w:sdtContent>
      </w:sdt>
      <w:bookmarkEnd w:id="0"/>
      <w:r w:rsidRPr="004A630F">
        <w:rPr>
          <w:color w:val="auto"/>
        </w:rPr>
        <w:t>]</w:t>
      </w:r>
    </w:p>
    <w:p w14:paraId="7CCE0510" w14:textId="4CA03DCC" w:rsidR="00531D73" w:rsidRPr="004A630F" w:rsidRDefault="00531D73" w:rsidP="00531D73">
      <w:pPr>
        <w:pStyle w:val="TitleSection"/>
        <w:rPr>
          <w:color w:val="auto"/>
        </w:rPr>
      </w:pPr>
      <w:r w:rsidRPr="004A630F">
        <w:rPr>
          <w:color w:val="auto"/>
        </w:rPr>
        <w:lastRenderedPageBreak/>
        <w:t>A BILL to amend and reenact §61-8D-3 and §61-8D-4 of the Code of West Virginia, 1931, as amended, all relating to modifying the criminal penalties imposed on a parent, guardian</w:t>
      </w:r>
      <w:r w:rsidR="0004787F" w:rsidRPr="004A630F">
        <w:rPr>
          <w:color w:val="auto"/>
        </w:rPr>
        <w:t xml:space="preserve">, </w:t>
      </w:r>
      <w:r w:rsidRPr="004A630F">
        <w:rPr>
          <w:color w:val="auto"/>
        </w:rPr>
        <w:t>custodian</w:t>
      </w:r>
      <w:r w:rsidR="0004787F" w:rsidRPr="004A630F">
        <w:rPr>
          <w:color w:val="auto"/>
        </w:rPr>
        <w:t>, or person in a position of trust in relation to a child</w:t>
      </w:r>
      <w:r w:rsidRPr="004A630F">
        <w:rPr>
          <w:color w:val="auto"/>
        </w:rPr>
        <w:t xml:space="preserve"> for child abuse resulting in </w:t>
      </w:r>
      <w:r w:rsidR="009215C6" w:rsidRPr="004A630F">
        <w:rPr>
          <w:color w:val="auto"/>
        </w:rPr>
        <w:t xml:space="preserve">bodily </w:t>
      </w:r>
      <w:r w:rsidRPr="004A630F">
        <w:rPr>
          <w:color w:val="auto"/>
        </w:rPr>
        <w:t>injury</w:t>
      </w:r>
      <w:r w:rsidR="009215C6" w:rsidRPr="004A630F">
        <w:rPr>
          <w:color w:val="auto"/>
        </w:rPr>
        <w:t>, serious bodily injury,</w:t>
      </w:r>
      <w:r w:rsidRPr="004A630F">
        <w:rPr>
          <w:color w:val="auto"/>
        </w:rPr>
        <w:t xml:space="preserve"> and </w:t>
      </w:r>
      <w:r w:rsidR="0004787F" w:rsidRPr="004A630F">
        <w:rPr>
          <w:color w:val="auto"/>
        </w:rPr>
        <w:t xml:space="preserve">child neglect resulting in </w:t>
      </w:r>
      <w:r w:rsidR="009215C6" w:rsidRPr="004A630F">
        <w:rPr>
          <w:color w:val="auto"/>
        </w:rPr>
        <w:t xml:space="preserve">bodily </w:t>
      </w:r>
      <w:r w:rsidR="0004787F" w:rsidRPr="004A630F">
        <w:rPr>
          <w:color w:val="auto"/>
        </w:rPr>
        <w:t>injury</w:t>
      </w:r>
      <w:r w:rsidR="009215C6" w:rsidRPr="004A630F">
        <w:rPr>
          <w:color w:val="auto"/>
        </w:rPr>
        <w:t>, serious bodily injury,</w:t>
      </w:r>
      <w:r w:rsidR="0004787F" w:rsidRPr="004A630F">
        <w:rPr>
          <w:color w:val="auto"/>
        </w:rPr>
        <w:t xml:space="preserve"> and </w:t>
      </w:r>
      <w:r w:rsidRPr="004A630F">
        <w:rPr>
          <w:color w:val="auto"/>
        </w:rPr>
        <w:t xml:space="preserve">child abuse or </w:t>
      </w:r>
      <w:r w:rsidR="009215C6" w:rsidRPr="004A630F">
        <w:rPr>
          <w:color w:val="auto"/>
        </w:rPr>
        <w:t xml:space="preserve">child </w:t>
      </w:r>
      <w:r w:rsidRPr="004A630F">
        <w:rPr>
          <w:color w:val="auto"/>
        </w:rPr>
        <w:t>neglect creating risk of injury; providing that a prior conviction under this section subjects a person to increased penalties; and providing a definition for a prior conviction.</w:t>
      </w:r>
    </w:p>
    <w:p w14:paraId="06A53EA9" w14:textId="77777777" w:rsidR="00531D73" w:rsidRPr="004A630F" w:rsidRDefault="00531D73" w:rsidP="00531D73">
      <w:pPr>
        <w:pStyle w:val="EnactingClause"/>
        <w:rPr>
          <w:color w:val="auto"/>
        </w:rPr>
        <w:sectPr w:rsidR="00531D73" w:rsidRPr="004A630F" w:rsidSect="00036EDE">
          <w:headerReference w:type="default" r:id="rId13"/>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4A630F">
        <w:rPr>
          <w:color w:val="auto"/>
        </w:rPr>
        <w:t>Be it enacted by the Legislature of West Virginia:</w:t>
      </w:r>
    </w:p>
    <w:p w14:paraId="0C619903" w14:textId="77777777" w:rsidR="00531D73" w:rsidRPr="004A630F" w:rsidRDefault="00531D73" w:rsidP="00531D73">
      <w:pPr>
        <w:pStyle w:val="ArticleHeading"/>
        <w:widowControl/>
        <w:rPr>
          <w:color w:val="auto"/>
        </w:rPr>
        <w:sectPr w:rsidR="00531D73" w:rsidRPr="004A630F" w:rsidSect="00AD1733">
          <w:type w:val="continuous"/>
          <w:pgSz w:w="12240" w:h="15840" w:code="1"/>
          <w:pgMar w:top="1440" w:right="1440" w:bottom="1440" w:left="1440" w:header="720" w:footer="720" w:gutter="0"/>
          <w:lnNumType w:countBy="1" w:restart="newSection"/>
          <w:cols w:space="720"/>
          <w:titlePg/>
          <w:docGrid w:linePitch="360"/>
        </w:sectPr>
      </w:pPr>
      <w:r w:rsidRPr="004A630F">
        <w:rPr>
          <w:color w:val="auto"/>
        </w:rPr>
        <w:t>ARTICLE 8D. CHILD ABUSE.</w:t>
      </w:r>
    </w:p>
    <w:p w14:paraId="1737C3BC" w14:textId="77777777" w:rsidR="00531D73" w:rsidRPr="004A630F" w:rsidRDefault="00531D73" w:rsidP="00531D73">
      <w:pPr>
        <w:pStyle w:val="SectionHeading"/>
        <w:widowControl/>
        <w:rPr>
          <w:color w:val="auto"/>
        </w:rPr>
        <w:sectPr w:rsidR="00531D73" w:rsidRPr="004A630F" w:rsidSect="00531D73">
          <w:type w:val="continuous"/>
          <w:pgSz w:w="12240" w:h="15840" w:code="1"/>
          <w:pgMar w:top="1440" w:right="1440" w:bottom="1440" w:left="1440" w:header="720" w:footer="720" w:gutter="0"/>
          <w:lnNumType w:countBy="1" w:restart="newSection"/>
          <w:cols w:space="720"/>
          <w:titlePg/>
          <w:docGrid w:linePitch="360"/>
        </w:sectPr>
      </w:pPr>
      <w:r w:rsidRPr="004A630F">
        <w:rPr>
          <w:color w:val="auto"/>
        </w:rPr>
        <w:t>§61-8D-3. Child abuse resulting in injury; child abuse creating risk of injury; criminal penalties.</w:t>
      </w:r>
    </w:p>
    <w:p w14:paraId="515CCD40" w14:textId="5A04117E" w:rsidR="00531D73" w:rsidRPr="004A630F" w:rsidRDefault="00531D73" w:rsidP="00531D73">
      <w:pPr>
        <w:pStyle w:val="SectionBody"/>
        <w:widowControl/>
        <w:rPr>
          <w:color w:val="auto"/>
        </w:rPr>
      </w:pPr>
      <w:r w:rsidRPr="004A630F">
        <w:rPr>
          <w:color w:val="auto"/>
        </w:rPr>
        <w:t xml:space="preserve">(a) If </w:t>
      </w:r>
      <w:r w:rsidRPr="004A630F">
        <w:rPr>
          <w:strike/>
          <w:color w:val="auto"/>
        </w:rPr>
        <w:t>any</w:t>
      </w:r>
      <w:r w:rsidRPr="004A630F">
        <w:rPr>
          <w:color w:val="auto"/>
        </w:rPr>
        <w:t xml:space="preserve"> </w:t>
      </w:r>
      <w:r w:rsidRPr="004A630F">
        <w:rPr>
          <w:color w:val="auto"/>
          <w:u w:val="single"/>
        </w:rPr>
        <w:t>a</w:t>
      </w:r>
      <w:r w:rsidRPr="004A630F">
        <w:rPr>
          <w:color w:val="auto"/>
        </w:rPr>
        <w:t xml:space="preserve"> parent, guardian</w:t>
      </w:r>
      <w:r w:rsidR="000D5290" w:rsidRPr="004A630F">
        <w:rPr>
          <w:color w:val="auto"/>
        </w:rPr>
        <w:t xml:space="preserve">, </w:t>
      </w:r>
      <w:r w:rsidR="000D5290" w:rsidRPr="004A630F">
        <w:rPr>
          <w:strike/>
          <w:color w:val="auto"/>
        </w:rPr>
        <w:t>or</w:t>
      </w:r>
      <w:r w:rsidR="000D5290" w:rsidRPr="004A630F">
        <w:rPr>
          <w:color w:val="auto"/>
        </w:rPr>
        <w:t xml:space="preserve"> </w:t>
      </w:r>
      <w:r w:rsidRPr="004A630F">
        <w:rPr>
          <w:color w:val="auto"/>
        </w:rPr>
        <w:t>custodian</w:t>
      </w:r>
      <w:r w:rsidR="000D5290" w:rsidRPr="004A630F">
        <w:rPr>
          <w:color w:val="auto"/>
        </w:rPr>
        <w:t>, or person in a position of trust in relation to a child</w:t>
      </w:r>
      <w:r w:rsidRPr="004A630F">
        <w:rPr>
          <w:color w:val="auto"/>
        </w:rPr>
        <w:t xml:space="preserve"> </w:t>
      </w:r>
      <w:r w:rsidRPr="004A630F">
        <w:rPr>
          <w:strike/>
          <w:color w:val="auto"/>
        </w:rPr>
        <w:t>shall abuse</w:t>
      </w:r>
      <w:r w:rsidRPr="004A630F">
        <w:rPr>
          <w:color w:val="auto"/>
        </w:rPr>
        <w:t xml:space="preserve"> </w:t>
      </w:r>
      <w:r w:rsidRPr="004A630F">
        <w:rPr>
          <w:color w:val="auto"/>
          <w:u w:val="single"/>
        </w:rPr>
        <w:t>abuses</w:t>
      </w:r>
      <w:r w:rsidRPr="004A630F">
        <w:rPr>
          <w:color w:val="auto"/>
        </w:rPr>
        <w:t xml:space="preserve"> a child and by the abuse </w:t>
      </w:r>
      <w:r w:rsidRPr="004A630F">
        <w:rPr>
          <w:strike/>
          <w:color w:val="auto"/>
        </w:rPr>
        <w:t>cause</w:t>
      </w:r>
      <w:r w:rsidRPr="004A630F">
        <w:rPr>
          <w:color w:val="auto"/>
        </w:rPr>
        <w:t xml:space="preserve"> </w:t>
      </w:r>
      <w:r w:rsidRPr="004A630F">
        <w:rPr>
          <w:color w:val="auto"/>
          <w:u w:val="single"/>
        </w:rPr>
        <w:t>causes</w:t>
      </w:r>
      <w:r w:rsidRPr="004A630F">
        <w:rPr>
          <w:color w:val="auto"/>
        </w:rPr>
        <w:t xml:space="preserve"> the child bodily injury as the term is defined in §61-8B-1 of this code, then the parent, guardian or custodian</w:t>
      </w:r>
      <w:r w:rsidR="009844E0" w:rsidRPr="004A630F">
        <w:rPr>
          <w:color w:val="auto"/>
        </w:rPr>
        <w:t>, or person in a position of trust in relation to a child</w:t>
      </w:r>
      <w:r w:rsidRPr="004A630F">
        <w:rPr>
          <w:color w:val="auto"/>
        </w:rPr>
        <w:t xml:space="preserve"> is guilty of a felony and, upon conviction thereof, shall be fined not less than $100 nor more than $1,000 and imprisoned in a state correctional facility for not less than</w:t>
      </w:r>
      <w:r w:rsidR="009844E0" w:rsidRPr="004A630F">
        <w:rPr>
          <w:color w:val="auto"/>
        </w:rPr>
        <w:t xml:space="preserve"> </w:t>
      </w:r>
      <w:r w:rsidR="009844E0" w:rsidRPr="004A630F">
        <w:rPr>
          <w:strike/>
          <w:color w:val="auto"/>
        </w:rPr>
        <w:t>one</w:t>
      </w:r>
      <w:r w:rsidRPr="004A630F">
        <w:rPr>
          <w:color w:val="auto"/>
        </w:rPr>
        <w:t xml:space="preserve"> two nor more than </w:t>
      </w:r>
      <w:r w:rsidRPr="004A630F">
        <w:rPr>
          <w:strike/>
          <w:color w:val="auto"/>
        </w:rPr>
        <w:t>five</w:t>
      </w:r>
      <w:r w:rsidRPr="004A630F">
        <w:rPr>
          <w:color w:val="auto"/>
        </w:rPr>
        <w:t xml:space="preserve"> </w:t>
      </w:r>
      <w:r w:rsidRPr="004A630F">
        <w:rPr>
          <w:color w:val="auto"/>
          <w:u w:val="single"/>
        </w:rPr>
        <w:t>10</w:t>
      </w:r>
      <w:r w:rsidRPr="004A630F">
        <w:rPr>
          <w:color w:val="auto"/>
        </w:rPr>
        <w:t xml:space="preserve"> years, or in the discretion of the court, be confined in jail for not more than one year.</w:t>
      </w:r>
    </w:p>
    <w:p w14:paraId="703AF4CD" w14:textId="24C7331F" w:rsidR="00531D73" w:rsidRPr="004A630F" w:rsidRDefault="00531D73" w:rsidP="00531D73">
      <w:pPr>
        <w:pStyle w:val="SectionBody"/>
        <w:widowControl/>
        <w:rPr>
          <w:color w:val="auto"/>
        </w:rPr>
      </w:pPr>
      <w:r w:rsidRPr="004A630F">
        <w:rPr>
          <w:color w:val="auto"/>
        </w:rPr>
        <w:t xml:space="preserve">(b) If </w:t>
      </w:r>
      <w:r w:rsidRPr="004A630F">
        <w:rPr>
          <w:strike/>
          <w:color w:val="auto"/>
        </w:rPr>
        <w:t>any</w:t>
      </w:r>
      <w:r w:rsidRPr="004A630F">
        <w:rPr>
          <w:color w:val="auto"/>
        </w:rPr>
        <w:t xml:space="preserve"> </w:t>
      </w:r>
      <w:r w:rsidRPr="004A630F">
        <w:rPr>
          <w:color w:val="auto"/>
          <w:u w:val="single"/>
        </w:rPr>
        <w:t>a</w:t>
      </w:r>
      <w:r w:rsidRPr="004A630F">
        <w:rPr>
          <w:color w:val="auto"/>
        </w:rPr>
        <w:t xml:space="preserve"> parent, guardian</w:t>
      </w:r>
      <w:r w:rsidR="000D5290" w:rsidRPr="004A630F">
        <w:rPr>
          <w:color w:val="auto"/>
        </w:rPr>
        <w:t>,</w:t>
      </w:r>
      <w:r w:rsidRPr="004A630F">
        <w:rPr>
          <w:color w:val="auto"/>
        </w:rPr>
        <w:t xml:space="preserve"> </w:t>
      </w:r>
      <w:r w:rsidRPr="004A630F">
        <w:rPr>
          <w:strike/>
          <w:color w:val="auto"/>
        </w:rPr>
        <w:t>or</w:t>
      </w:r>
      <w:r w:rsidRPr="004A630F">
        <w:rPr>
          <w:color w:val="auto"/>
        </w:rPr>
        <w:t xml:space="preserve"> custodian</w:t>
      </w:r>
      <w:r w:rsidR="000D5290" w:rsidRPr="004A630F">
        <w:rPr>
          <w:color w:val="auto"/>
        </w:rPr>
        <w:t>, or person in a position of trust in relation to a child</w:t>
      </w:r>
      <w:r w:rsidRPr="004A630F">
        <w:rPr>
          <w:color w:val="auto"/>
        </w:rPr>
        <w:t xml:space="preserve"> </w:t>
      </w:r>
      <w:r w:rsidRPr="004A630F">
        <w:rPr>
          <w:strike/>
          <w:color w:val="auto"/>
        </w:rPr>
        <w:t>shall abuse</w:t>
      </w:r>
      <w:r w:rsidRPr="004A630F">
        <w:rPr>
          <w:color w:val="auto"/>
        </w:rPr>
        <w:t xml:space="preserve"> </w:t>
      </w:r>
      <w:r w:rsidRPr="004A630F">
        <w:rPr>
          <w:color w:val="auto"/>
          <w:u w:val="single"/>
        </w:rPr>
        <w:t>abuses</w:t>
      </w:r>
      <w:r w:rsidRPr="004A630F">
        <w:rPr>
          <w:color w:val="auto"/>
        </w:rPr>
        <w:t xml:space="preserve"> a child and by the abuse </w:t>
      </w:r>
      <w:r w:rsidRPr="004A630F">
        <w:rPr>
          <w:strike/>
          <w:color w:val="auto"/>
        </w:rPr>
        <w:t>cause</w:t>
      </w:r>
      <w:r w:rsidRPr="004A630F">
        <w:rPr>
          <w:color w:val="auto"/>
        </w:rPr>
        <w:t xml:space="preserve"> </w:t>
      </w:r>
      <w:r w:rsidRPr="004A630F">
        <w:rPr>
          <w:color w:val="auto"/>
          <w:u w:val="single"/>
        </w:rPr>
        <w:t>causes the</w:t>
      </w:r>
      <w:r w:rsidRPr="004A630F">
        <w:rPr>
          <w:color w:val="auto"/>
        </w:rPr>
        <w:t xml:space="preserve"> child serious bodily injury as </w:t>
      </w:r>
      <w:r w:rsidRPr="004A630F">
        <w:rPr>
          <w:color w:val="auto"/>
          <w:u w:val="single"/>
        </w:rPr>
        <w:t>the</w:t>
      </w:r>
      <w:r w:rsidRPr="004A630F">
        <w:rPr>
          <w:color w:val="auto"/>
        </w:rPr>
        <w:t xml:space="preserve"> term is defined in §61-8B-1 of this code, then </w:t>
      </w:r>
      <w:r w:rsidRPr="004A630F">
        <w:rPr>
          <w:strike/>
          <w:color w:val="auto"/>
        </w:rPr>
        <w:t>such</w:t>
      </w:r>
      <w:r w:rsidRPr="004A630F">
        <w:rPr>
          <w:color w:val="auto"/>
        </w:rPr>
        <w:t xml:space="preserve"> </w:t>
      </w:r>
      <w:r w:rsidRPr="004A630F">
        <w:rPr>
          <w:color w:val="auto"/>
          <w:u w:val="single"/>
        </w:rPr>
        <w:t>the</w:t>
      </w:r>
      <w:r w:rsidRPr="004A630F">
        <w:rPr>
          <w:color w:val="auto"/>
        </w:rPr>
        <w:t xml:space="preserve"> parent, guardian or custodian </w:t>
      </w:r>
      <w:r w:rsidRPr="004A630F">
        <w:rPr>
          <w:strike/>
          <w:color w:val="auto"/>
        </w:rPr>
        <w:t>shall be</w:t>
      </w:r>
      <w:r w:rsidRPr="004A630F">
        <w:rPr>
          <w:color w:val="auto"/>
        </w:rPr>
        <w:t xml:space="preserve"> </w:t>
      </w:r>
      <w:r w:rsidRPr="004A630F">
        <w:rPr>
          <w:color w:val="auto"/>
          <w:u w:val="single"/>
        </w:rPr>
        <w:t>is</w:t>
      </w:r>
      <w:r w:rsidRPr="004A630F">
        <w:rPr>
          <w:color w:val="auto"/>
        </w:rPr>
        <w:t xml:space="preserve"> guilty of a felony and, upon conviction thereof, shall be fined not less than $1,000 nor more than $5,000 and </w:t>
      </w:r>
      <w:r w:rsidRPr="004A630F">
        <w:rPr>
          <w:strike/>
          <w:color w:val="auto"/>
        </w:rPr>
        <w:t>committed to the custody of the Division of Corrections</w:t>
      </w:r>
      <w:r w:rsidRPr="004A630F">
        <w:rPr>
          <w:color w:val="auto"/>
        </w:rPr>
        <w:t xml:space="preserve"> </w:t>
      </w:r>
      <w:r w:rsidRPr="004A630F">
        <w:rPr>
          <w:color w:val="auto"/>
          <w:u w:val="single"/>
        </w:rPr>
        <w:t>imprisoned in a state correctional facility</w:t>
      </w:r>
      <w:r w:rsidRPr="004A630F">
        <w:rPr>
          <w:color w:val="auto"/>
        </w:rPr>
        <w:t xml:space="preserve"> not less than </w:t>
      </w:r>
      <w:r w:rsidRPr="004A630F">
        <w:rPr>
          <w:strike/>
          <w:color w:val="auto"/>
        </w:rPr>
        <w:t>two</w:t>
      </w:r>
      <w:r w:rsidRPr="004A630F">
        <w:rPr>
          <w:color w:val="auto"/>
        </w:rPr>
        <w:t xml:space="preserve"> </w:t>
      </w:r>
      <w:r w:rsidRPr="004A630F">
        <w:rPr>
          <w:color w:val="auto"/>
          <w:u w:val="single"/>
        </w:rPr>
        <w:t>five</w:t>
      </w:r>
      <w:r w:rsidRPr="004A630F">
        <w:rPr>
          <w:color w:val="auto"/>
        </w:rPr>
        <w:t xml:space="preserve"> nor more than </w:t>
      </w:r>
      <w:r w:rsidR="009844E0" w:rsidRPr="004A630F">
        <w:rPr>
          <w:strike/>
          <w:color w:val="auto"/>
        </w:rPr>
        <w:t>10</w:t>
      </w:r>
      <w:r w:rsidRPr="004A630F">
        <w:rPr>
          <w:color w:val="auto"/>
        </w:rPr>
        <w:t xml:space="preserve"> </w:t>
      </w:r>
      <w:r w:rsidRPr="004A630F">
        <w:rPr>
          <w:color w:val="auto"/>
          <w:u w:val="single"/>
        </w:rPr>
        <w:t>15</w:t>
      </w:r>
      <w:r w:rsidRPr="004A630F">
        <w:rPr>
          <w:color w:val="auto"/>
        </w:rPr>
        <w:t xml:space="preserve"> years.</w:t>
      </w:r>
    </w:p>
    <w:p w14:paraId="20CE5389" w14:textId="10205CD4" w:rsidR="00531D73" w:rsidRPr="004A630F" w:rsidRDefault="00531D73" w:rsidP="00531D73">
      <w:pPr>
        <w:pStyle w:val="SectionBody"/>
        <w:widowControl/>
        <w:rPr>
          <w:strike/>
          <w:color w:val="auto"/>
        </w:rPr>
      </w:pPr>
      <w:r w:rsidRPr="004A630F">
        <w:rPr>
          <w:color w:val="auto"/>
        </w:rPr>
        <w:t xml:space="preserve">(c) </w:t>
      </w:r>
      <w:r w:rsidRPr="004A630F">
        <w:rPr>
          <w:strike/>
          <w:color w:val="auto"/>
        </w:rPr>
        <w:t>Any</w:t>
      </w:r>
      <w:r w:rsidRPr="004A630F">
        <w:rPr>
          <w:color w:val="auto"/>
        </w:rPr>
        <w:t xml:space="preserve"> </w:t>
      </w:r>
      <w:r w:rsidRPr="004A630F">
        <w:rPr>
          <w:color w:val="auto"/>
          <w:u w:val="single"/>
        </w:rPr>
        <w:t>A</w:t>
      </w:r>
      <w:r w:rsidRPr="004A630F">
        <w:rPr>
          <w:color w:val="auto"/>
        </w:rPr>
        <w:t xml:space="preserve"> parent, guardian</w:t>
      </w:r>
      <w:r w:rsidR="000D5290" w:rsidRPr="004A630F">
        <w:rPr>
          <w:color w:val="auto"/>
        </w:rPr>
        <w:t>,</w:t>
      </w:r>
      <w:r w:rsidRPr="004A630F">
        <w:rPr>
          <w:color w:val="auto"/>
        </w:rPr>
        <w:t xml:space="preserve"> </w:t>
      </w:r>
      <w:r w:rsidRPr="004A630F">
        <w:rPr>
          <w:strike/>
          <w:color w:val="auto"/>
        </w:rPr>
        <w:t>or</w:t>
      </w:r>
      <w:r w:rsidRPr="004A630F">
        <w:rPr>
          <w:color w:val="auto"/>
        </w:rPr>
        <w:t xml:space="preserve"> custodian</w:t>
      </w:r>
      <w:r w:rsidR="000D5290" w:rsidRPr="004A630F">
        <w:rPr>
          <w:color w:val="auto"/>
        </w:rPr>
        <w:t>, or person in a position of trust in relation to a child</w:t>
      </w:r>
      <w:r w:rsidRPr="004A630F">
        <w:rPr>
          <w:color w:val="auto"/>
        </w:rPr>
        <w:t xml:space="preserve"> who abuses a child and by the abuse creates a substantial risk of death or serious bodily </w:t>
      </w:r>
      <w:r w:rsidRPr="004A630F">
        <w:rPr>
          <w:color w:val="auto"/>
        </w:rPr>
        <w:lastRenderedPageBreak/>
        <w:t xml:space="preserve">injury </w:t>
      </w:r>
      <w:r w:rsidRPr="004A630F">
        <w:rPr>
          <w:color w:val="auto"/>
          <w:u w:val="single"/>
        </w:rPr>
        <w:t>to the child,</w:t>
      </w:r>
      <w:r w:rsidRPr="004A630F">
        <w:rPr>
          <w:color w:val="auto"/>
        </w:rPr>
        <w:t xml:space="preserve"> as serious bodily</w:t>
      </w:r>
      <w:r w:rsidRPr="004A630F">
        <w:rPr>
          <w:strike/>
          <w:color w:val="auto"/>
        </w:rPr>
        <w:t xml:space="preserve"> </w:t>
      </w:r>
      <w:r w:rsidRPr="004A630F">
        <w:rPr>
          <w:color w:val="auto"/>
        </w:rPr>
        <w:t>injury is defined in</w:t>
      </w:r>
      <w:r w:rsidRPr="004A630F">
        <w:rPr>
          <w:strike/>
          <w:color w:val="auto"/>
        </w:rPr>
        <w:t xml:space="preserve"> </w:t>
      </w:r>
      <w:r w:rsidRPr="004A630F">
        <w:rPr>
          <w:color w:val="auto"/>
        </w:rPr>
        <w:t xml:space="preserve">§61-8B-1 of this code, </w:t>
      </w:r>
      <w:r w:rsidRPr="004A630F">
        <w:rPr>
          <w:strike/>
          <w:color w:val="auto"/>
        </w:rPr>
        <w:t>to the child</w:t>
      </w:r>
      <w:r w:rsidRPr="004A630F">
        <w:rPr>
          <w:color w:val="auto"/>
        </w:rPr>
        <w:t xml:space="preserve"> is guilty of a felony and, upon conviction thereof, shall be fined not more than $3,000 or imprisoned in a state correctional facility for not less than </w:t>
      </w:r>
      <w:r w:rsidRPr="004A630F">
        <w:rPr>
          <w:strike/>
          <w:color w:val="auto"/>
        </w:rPr>
        <w:t>one</w:t>
      </w:r>
      <w:r w:rsidRPr="004A630F">
        <w:rPr>
          <w:color w:val="auto"/>
        </w:rPr>
        <w:t xml:space="preserve"> </w:t>
      </w:r>
      <w:r w:rsidRPr="004A630F">
        <w:rPr>
          <w:color w:val="auto"/>
          <w:u w:val="single"/>
        </w:rPr>
        <w:t>two</w:t>
      </w:r>
      <w:r w:rsidRPr="004A630F">
        <w:rPr>
          <w:color w:val="auto"/>
        </w:rPr>
        <w:t xml:space="preserve"> nor more than </w:t>
      </w:r>
      <w:r w:rsidRPr="004A630F">
        <w:rPr>
          <w:strike/>
          <w:color w:val="auto"/>
        </w:rPr>
        <w:t>five</w:t>
      </w:r>
      <w:r w:rsidRPr="004A630F">
        <w:rPr>
          <w:color w:val="auto"/>
        </w:rPr>
        <w:t xml:space="preserve"> </w:t>
      </w:r>
      <w:r w:rsidRPr="004A630F">
        <w:rPr>
          <w:color w:val="auto"/>
          <w:u w:val="single"/>
        </w:rPr>
        <w:t>10</w:t>
      </w:r>
      <w:r w:rsidRPr="004A630F">
        <w:rPr>
          <w:color w:val="auto"/>
        </w:rPr>
        <w:t xml:space="preserve"> years, or both </w:t>
      </w:r>
      <w:r w:rsidRPr="004A630F">
        <w:rPr>
          <w:color w:val="auto"/>
          <w:u w:val="single"/>
        </w:rPr>
        <w:t>fined and imprisoned.</w:t>
      </w:r>
    </w:p>
    <w:p w14:paraId="26677A60" w14:textId="7FED6407" w:rsidR="00531D73" w:rsidRPr="004A630F" w:rsidRDefault="00531D73" w:rsidP="00531D73">
      <w:pPr>
        <w:pStyle w:val="SectionBody"/>
        <w:widowControl/>
        <w:rPr>
          <w:color w:val="auto"/>
        </w:rPr>
      </w:pPr>
      <w:r w:rsidRPr="004A630F">
        <w:rPr>
          <w:color w:val="auto"/>
        </w:rPr>
        <w:t>(d)(1) If a parent, guardian</w:t>
      </w:r>
      <w:r w:rsidR="000D5290" w:rsidRPr="004A630F">
        <w:rPr>
          <w:color w:val="auto"/>
        </w:rPr>
        <w:t>,</w:t>
      </w:r>
      <w:r w:rsidRPr="004A630F">
        <w:rPr>
          <w:color w:val="auto"/>
        </w:rPr>
        <w:t xml:space="preserve"> </w:t>
      </w:r>
      <w:r w:rsidRPr="004A630F">
        <w:rPr>
          <w:strike/>
          <w:color w:val="auto"/>
        </w:rPr>
        <w:t>or</w:t>
      </w:r>
      <w:r w:rsidRPr="004A630F">
        <w:rPr>
          <w:color w:val="auto"/>
        </w:rPr>
        <w:t xml:space="preserve"> custodian</w:t>
      </w:r>
      <w:r w:rsidR="000D5290" w:rsidRPr="004A630F">
        <w:rPr>
          <w:color w:val="auto"/>
        </w:rPr>
        <w:t xml:space="preserve">, </w:t>
      </w:r>
      <w:r w:rsidR="000D5290" w:rsidRPr="004A630F">
        <w:rPr>
          <w:color w:val="auto"/>
          <w:u w:val="single"/>
        </w:rPr>
        <w:t>or person in a position of trust in relation to a child</w:t>
      </w:r>
      <w:r w:rsidRPr="004A630F">
        <w:rPr>
          <w:color w:val="auto"/>
        </w:rPr>
        <w:t xml:space="preserve"> who has not previously been convicted under this section, </w:t>
      </w:r>
      <w:bookmarkStart w:id="1" w:name="_Hlk94777647"/>
      <w:r w:rsidRPr="004A630F">
        <w:rPr>
          <w:color w:val="auto"/>
        </w:rPr>
        <w:t xml:space="preserve">§61-8D-4 </w:t>
      </w:r>
      <w:bookmarkEnd w:id="1"/>
      <w:r w:rsidRPr="004A630F">
        <w:rPr>
          <w:color w:val="auto"/>
        </w:rPr>
        <w:t>of this code, or a law of another state or the federal government with the same essential elements abuses a child and by the abuse creates a substantial risk of bodily injury, as bodily injury is defined in §61-8B-1 of this code, to the child is guilty of a misdemeanor and, upon conviction thereof, shall be fined not less than $100 nor more than $1,000 or confined in jail not more than six months, or both.</w:t>
      </w:r>
    </w:p>
    <w:p w14:paraId="6ACE72EA" w14:textId="77777777" w:rsidR="00531D73" w:rsidRPr="004A630F" w:rsidRDefault="00531D73" w:rsidP="00531D73">
      <w:pPr>
        <w:pStyle w:val="SectionBody"/>
        <w:widowControl/>
        <w:rPr>
          <w:strike/>
          <w:color w:val="auto"/>
        </w:rPr>
      </w:pPr>
      <w:r w:rsidRPr="004A630F">
        <w:rPr>
          <w:strike/>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0D1B6423" w14:textId="27F5741C" w:rsidR="00531D73" w:rsidRPr="004A630F" w:rsidRDefault="00531D73" w:rsidP="00531D73">
      <w:pPr>
        <w:pStyle w:val="SectionBody"/>
        <w:widowControl/>
        <w:rPr>
          <w:color w:val="auto"/>
        </w:rPr>
      </w:pPr>
      <w:bookmarkStart w:id="2" w:name="_Hlk156218074"/>
      <w:r w:rsidRPr="004A630F">
        <w:rPr>
          <w:strike/>
          <w:color w:val="auto"/>
        </w:rPr>
        <w:t>(3)</w:t>
      </w:r>
      <w:r w:rsidRPr="004A630F">
        <w:rPr>
          <w:color w:val="auto"/>
        </w:rPr>
        <w:t>(</w:t>
      </w:r>
      <w:r w:rsidRPr="004A630F">
        <w:rPr>
          <w:color w:val="auto"/>
          <w:u w:val="single"/>
        </w:rPr>
        <w:t>2</w:t>
      </w:r>
      <w:r w:rsidRPr="004A630F">
        <w:rPr>
          <w:color w:val="auto"/>
        </w:rPr>
        <w:t xml:space="preserve">) For a </w:t>
      </w:r>
      <w:r w:rsidRPr="004A630F">
        <w:rPr>
          <w:strike/>
          <w:color w:val="auto"/>
        </w:rPr>
        <w:t>third</w:t>
      </w:r>
      <w:r w:rsidRPr="004A630F">
        <w:rPr>
          <w:color w:val="auto"/>
        </w:rPr>
        <w:t xml:space="preserve"> </w:t>
      </w:r>
      <w:r w:rsidRPr="004A630F">
        <w:rPr>
          <w:strike/>
          <w:color w:val="auto"/>
        </w:rPr>
        <w:t>or subsequent</w:t>
      </w:r>
      <w:r w:rsidRPr="004A630F">
        <w:rPr>
          <w:color w:val="auto"/>
        </w:rPr>
        <w:t xml:space="preserve"> </w:t>
      </w:r>
      <w:r w:rsidRPr="004A630F">
        <w:rPr>
          <w:color w:val="auto"/>
          <w:u w:val="single"/>
        </w:rPr>
        <w:t>second</w:t>
      </w:r>
      <w:r w:rsidRPr="004A630F">
        <w:rPr>
          <w:color w:val="auto"/>
        </w:rPr>
        <w:t xml:space="preserve"> offense under this subsection or for a person with </w:t>
      </w:r>
      <w:r w:rsidRPr="004A630F">
        <w:rPr>
          <w:strike/>
          <w:color w:val="auto"/>
        </w:rPr>
        <w:t>two or more</w:t>
      </w:r>
      <w:r w:rsidRPr="004A630F">
        <w:rPr>
          <w:color w:val="auto"/>
        </w:rPr>
        <w:t xml:space="preserve"> </w:t>
      </w:r>
      <w:r w:rsidRPr="004A630F">
        <w:rPr>
          <w:color w:val="auto"/>
          <w:u w:val="single"/>
        </w:rPr>
        <w:t>one</w:t>
      </w:r>
      <w:r w:rsidRPr="004A630F">
        <w:rPr>
          <w:color w:val="auto"/>
        </w:rPr>
        <w:t xml:space="preserve"> prior conviction</w:t>
      </w:r>
      <w:r w:rsidRPr="004A630F">
        <w:rPr>
          <w:strike/>
          <w:color w:val="auto"/>
        </w:rPr>
        <w:t>s</w:t>
      </w:r>
      <w:r w:rsidRPr="004A630F">
        <w:rPr>
          <w:color w:val="auto"/>
        </w:rPr>
        <w:t xml:space="preserve"> under </w:t>
      </w:r>
      <w:bookmarkStart w:id="3" w:name="_Hlk94778238"/>
      <w:r w:rsidR="00424522" w:rsidRPr="004A630F">
        <w:rPr>
          <w:strike/>
          <w:color w:val="auto"/>
        </w:rPr>
        <w:t>section</w:t>
      </w:r>
      <w:r w:rsidR="00424522" w:rsidRPr="004A630F">
        <w:rPr>
          <w:color w:val="auto"/>
        </w:rPr>
        <w:t xml:space="preserve"> </w:t>
      </w:r>
      <w:r w:rsidRPr="004A630F">
        <w:rPr>
          <w:color w:val="auto"/>
        </w:rPr>
        <w:t>§61-8D-4</w:t>
      </w:r>
      <w:r w:rsidRPr="004A630F">
        <w:rPr>
          <w:color w:val="auto"/>
          <w:u w:val="single"/>
        </w:rPr>
        <w:t>(d)</w:t>
      </w:r>
      <w:r w:rsidRPr="004A630F">
        <w:rPr>
          <w:color w:val="auto"/>
        </w:rPr>
        <w:t xml:space="preserve"> of this code,</w:t>
      </w:r>
      <w:bookmarkEnd w:id="3"/>
      <w:r w:rsidRPr="004A630F">
        <w:rPr>
          <w:color w:val="auto"/>
        </w:rPr>
        <w:t xml:space="preserve"> or a law of another state or the federal government with the same essential elements, the parent, guardian or custodian</w:t>
      </w:r>
      <w:r w:rsidR="009844E0" w:rsidRPr="004A630F">
        <w:rPr>
          <w:color w:val="auto"/>
        </w:rPr>
        <w:t>, or person in a position of trust in relation to a child</w:t>
      </w:r>
      <w:r w:rsidRPr="004A630F">
        <w:rPr>
          <w:color w:val="auto"/>
        </w:rPr>
        <w:t xml:space="preserve"> is guilty of a felony and, upon conviction thereof, shall be fined not more than $3,000 and imprisoned in a state correctional facility not less than one year nor more than </w:t>
      </w:r>
      <w:r w:rsidRPr="004A630F">
        <w:rPr>
          <w:strike/>
          <w:color w:val="auto"/>
        </w:rPr>
        <w:t>three</w:t>
      </w:r>
      <w:r w:rsidRPr="004A630F">
        <w:rPr>
          <w:color w:val="auto"/>
        </w:rPr>
        <w:t xml:space="preserve"> </w:t>
      </w:r>
      <w:r w:rsidRPr="004A630F">
        <w:rPr>
          <w:color w:val="auto"/>
          <w:u w:val="single"/>
        </w:rPr>
        <w:t>five</w:t>
      </w:r>
      <w:r w:rsidRPr="004A630F">
        <w:rPr>
          <w:color w:val="auto"/>
        </w:rPr>
        <w:t xml:space="preserve"> years, or both.</w:t>
      </w:r>
    </w:p>
    <w:bookmarkEnd w:id="2"/>
    <w:p w14:paraId="6EDD4032" w14:textId="763B3F74" w:rsidR="00531D73" w:rsidRPr="004A630F" w:rsidRDefault="00531D73" w:rsidP="00531D73">
      <w:pPr>
        <w:pStyle w:val="SectionBody"/>
        <w:widowControl/>
        <w:rPr>
          <w:color w:val="auto"/>
          <w:u w:val="single"/>
        </w:rPr>
      </w:pPr>
      <w:r w:rsidRPr="004A630F">
        <w:rPr>
          <w:color w:val="auto"/>
          <w:u w:val="single"/>
        </w:rPr>
        <w:t xml:space="preserve">(e) Any person convicted of a second or subsequent felony offense under this section, under §61-8D-4, or under a law of another state or the federal government with the same essential elements, may be imprisoned for a term up to twice the term otherwise authorized, fined an amount up to twice that otherwise authorized, or both. </w:t>
      </w:r>
    </w:p>
    <w:p w14:paraId="38F4A1D2" w14:textId="77777777" w:rsidR="00531D73" w:rsidRPr="004A630F" w:rsidRDefault="00531D73" w:rsidP="00531D73">
      <w:pPr>
        <w:pStyle w:val="SectionBody"/>
        <w:widowControl/>
        <w:rPr>
          <w:color w:val="auto"/>
        </w:rPr>
      </w:pPr>
      <w:r w:rsidRPr="004A630F">
        <w:rPr>
          <w:strike/>
          <w:color w:val="auto"/>
        </w:rPr>
        <w:t>(e)</w:t>
      </w:r>
      <w:r w:rsidRPr="004A630F">
        <w:rPr>
          <w:color w:val="auto"/>
          <w:u w:val="single"/>
        </w:rPr>
        <w:t>(f)</w:t>
      </w:r>
      <w:r w:rsidRPr="004A630F">
        <w:rPr>
          <w:color w:val="auto"/>
        </w:rPr>
        <w:t xml:space="preserve"> Any person convicted of a misdemeanor offense under this section:</w:t>
      </w:r>
    </w:p>
    <w:p w14:paraId="1BF0BF3F" w14:textId="5C037F52" w:rsidR="00531D73" w:rsidRPr="004A630F" w:rsidRDefault="00531D73" w:rsidP="00531D73">
      <w:pPr>
        <w:pStyle w:val="SectionBody"/>
        <w:widowControl/>
        <w:rPr>
          <w:color w:val="auto"/>
        </w:rPr>
      </w:pPr>
      <w:r w:rsidRPr="004A630F">
        <w:rPr>
          <w:color w:val="auto"/>
        </w:rPr>
        <w:lastRenderedPageBreak/>
        <w:t xml:space="preserve">(1) May be required to complete parenting classes, substance abuse counseling, anger management counseling, or other appropriate services, or any combination thereof, as determined by Department of </w:t>
      </w:r>
      <w:r w:rsidR="00424522" w:rsidRPr="004A630F">
        <w:rPr>
          <w:color w:val="auto"/>
        </w:rPr>
        <w:t xml:space="preserve">Human Services </w:t>
      </w:r>
      <w:r w:rsidRPr="004A630F">
        <w:rPr>
          <w:color w:val="auto"/>
        </w:rPr>
        <w:t xml:space="preserve">through its services assessment evaluation, which shall be submitted to the court of conviction upon written </w:t>
      </w:r>
      <w:proofErr w:type="gramStart"/>
      <w:r w:rsidRPr="004A630F">
        <w:rPr>
          <w:color w:val="auto"/>
        </w:rPr>
        <w:t>request;</w:t>
      </w:r>
      <w:proofErr w:type="gramEnd"/>
    </w:p>
    <w:p w14:paraId="7DE59213" w14:textId="4F738087" w:rsidR="00531D73" w:rsidRPr="004A630F" w:rsidRDefault="00531D73" w:rsidP="00531D73">
      <w:pPr>
        <w:pStyle w:val="SectionBody"/>
        <w:widowControl/>
        <w:rPr>
          <w:color w:val="auto"/>
        </w:rPr>
      </w:pPr>
      <w:r w:rsidRPr="004A630F">
        <w:rPr>
          <w:color w:val="auto"/>
        </w:rPr>
        <w:t xml:space="preserve">(2)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be required to register pursuant to </w:t>
      </w:r>
      <w:r w:rsidRPr="004A630F">
        <w:rPr>
          <w:color w:val="auto"/>
          <w:u w:val="single"/>
        </w:rPr>
        <w:t>§15-13-1</w:t>
      </w:r>
      <w:r w:rsidR="00527D44" w:rsidRPr="004A630F">
        <w:rPr>
          <w:i/>
          <w:color w:val="auto"/>
          <w:u w:val="single"/>
        </w:rPr>
        <w:t xml:space="preserve"> et seq. </w:t>
      </w:r>
      <w:r w:rsidRPr="004A630F">
        <w:rPr>
          <w:color w:val="auto"/>
        </w:rPr>
        <w:t>of this code; and</w:t>
      </w:r>
    </w:p>
    <w:p w14:paraId="6B21D9F6" w14:textId="77777777" w:rsidR="00531D73" w:rsidRPr="004A630F" w:rsidRDefault="00531D73" w:rsidP="00531D73">
      <w:pPr>
        <w:pStyle w:val="SectionBody"/>
        <w:widowControl/>
        <w:rPr>
          <w:color w:val="auto"/>
        </w:rPr>
      </w:pPr>
      <w:r w:rsidRPr="004A630F">
        <w:rPr>
          <w:color w:val="auto"/>
        </w:rPr>
        <w:t xml:space="preserve">(3)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solely by virtue of the conviction, have their custody, visitation or parental rights automatically restricted.</w:t>
      </w:r>
    </w:p>
    <w:p w14:paraId="0CB3A456" w14:textId="2231092E" w:rsidR="00531D73" w:rsidRPr="004A630F" w:rsidRDefault="00531D73" w:rsidP="00531D73">
      <w:pPr>
        <w:pStyle w:val="SectionBody"/>
        <w:widowControl/>
        <w:rPr>
          <w:color w:val="auto"/>
        </w:rPr>
        <w:sectPr w:rsidR="00531D73" w:rsidRPr="004A630F" w:rsidSect="00531D73">
          <w:type w:val="continuous"/>
          <w:pgSz w:w="12240" w:h="15840" w:code="1"/>
          <w:pgMar w:top="1440" w:right="1440" w:bottom="1440" w:left="1440" w:header="720" w:footer="720" w:gutter="0"/>
          <w:lnNumType w:countBy="1" w:restart="newSection"/>
          <w:cols w:space="720"/>
          <w:titlePg/>
          <w:docGrid w:linePitch="360"/>
        </w:sectPr>
      </w:pPr>
      <w:r w:rsidRPr="004A630F">
        <w:rPr>
          <w:strike/>
          <w:color w:val="auto"/>
        </w:rPr>
        <w:t>(f)</w:t>
      </w:r>
      <w:r w:rsidRPr="004A630F">
        <w:rPr>
          <w:color w:val="auto"/>
          <w:u w:val="single"/>
        </w:rPr>
        <w:t>(g)</w:t>
      </w:r>
      <w:r w:rsidRPr="004A630F">
        <w:rPr>
          <w:color w:val="auto"/>
        </w:rPr>
        <w:t xml:space="preserve"> </w:t>
      </w:r>
      <w:r w:rsidRPr="004A630F">
        <w:rPr>
          <w:strike/>
          <w:color w:val="auto"/>
        </w:rPr>
        <w:t>Nothing in</w:t>
      </w:r>
      <w:r w:rsidRPr="004A630F">
        <w:rPr>
          <w:color w:val="auto"/>
        </w:rPr>
        <w:t xml:space="preserve"> This section </w:t>
      </w:r>
      <w:r w:rsidRPr="004A630F">
        <w:rPr>
          <w:strike/>
          <w:color w:val="auto"/>
        </w:rPr>
        <w:t>shall</w:t>
      </w:r>
      <w:r w:rsidRPr="004A630F">
        <w:rPr>
          <w:color w:val="auto"/>
        </w:rPr>
        <w:t xml:space="preserve"> </w:t>
      </w:r>
      <w:r w:rsidRPr="004A630F">
        <w:rPr>
          <w:color w:val="auto"/>
          <w:u w:val="single"/>
        </w:rPr>
        <w:t>does not</w:t>
      </w:r>
      <w:r w:rsidRPr="004A630F">
        <w:rPr>
          <w:color w:val="auto"/>
        </w:rPr>
        <w:t xml:space="preserve"> preclude a parent, guardian</w:t>
      </w:r>
      <w:r w:rsidR="00424522" w:rsidRPr="004A630F">
        <w:rPr>
          <w:color w:val="auto"/>
        </w:rPr>
        <w:t>,</w:t>
      </w:r>
      <w:r w:rsidRPr="004A630F">
        <w:rPr>
          <w:color w:val="auto"/>
        </w:rPr>
        <w:t xml:space="preserve"> or custodian from providing reasonable discipline to a child.</w:t>
      </w:r>
    </w:p>
    <w:p w14:paraId="62B4355B" w14:textId="77777777" w:rsidR="00531D73" w:rsidRPr="004A630F" w:rsidRDefault="00531D73" w:rsidP="00531D73">
      <w:pPr>
        <w:pStyle w:val="SectionHeading"/>
        <w:widowControl/>
        <w:rPr>
          <w:color w:val="auto"/>
        </w:rPr>
        <w:sectPr w:rsidR="00531D73" w:rsidRPr="004A630F" w:rsidSect="00531D73">
          <w:type w:val="continuous"/>
          <w:pgSz w:w="12240" w:h="15840" w:code="1"/>
          <w:pgMar w:top="1440" w:right="1440" w:bottom="1440" w:left="1440" w:header="720" w:footer="720" w:gutter="0"/>
          <w:lnNumType w:countBy="1" w:restart="newSection"/>
          <w:cols w:space="720"/>
          <w:titlePg/>
          <w:docGrid w:linePitch="360"/>
        </w:sectPr>
      </w:pPr>
      <w:r w:rsidRPr="004A630F">
        <w:rPr>
          <w:color w:val="auto"/>
        </w:rPr>
        <w:t>§61-8D-4. Child neglect resulting in injury; child neglect creating risk of injury; criminal penalties.</w:t>
      </w:r>
    </w:p>
    <w:p w14:paraId="366FD427" w14:textId="668AC122" w:rsidR="00531D73" w:rsidRPr="004A630F" w:rsidRDefault="00531D73" w:rsidP="00531D73">
      <w:pPr>
        <w:pStyle w:val="SectionBody"/>
        <w:widowControl/>
        <w:rPr>
          <w:color w:val="auto"/>
        </w:rPr>
      </w:pPr>
      <w:r w:rsidRPr="004A630F">
        <w:rPr>
          <w:color w:val="auto"/>
        </w:rPr>
        <w:t>(a) If a parent, guardian</w:t>
      </w:r>
      <w:r w:rsidR="000D5290" w:rsidRPr="004A630F">
        <w:rPr>
          <w:color w:val="auto"/>
        </w:rPr>
        <w:t>,</w:t>
      </w:r>
      <w:r w:rsidRPr="004A630F">
        <w:rPr>
          <w:color w:val="auto"/>
        </w:rPr>
        <w:t xml:space="preserve"> </w:t>
      </w:r>
      <w:r w:rsidRPr="004A630F">
        <w:rPr>
          <w:strike/>
          <w:color w:val="auto"/>
        </w:rPr>
        <w:t>or</w:t>
      </w:r>
      <w:r w:rsidRPr="004A630F">
        <w:rPr>
          <w:color w:val="auto"/>
        </w:rPr>
        <w:t xml:space="preserve"> custodian</w:t>
      </w:r>
      <w:r w:rsidR="000D5290" w:rsidRPr="004A630F">
        <w:rPr>
          <w:color w:val="auto"/>
        </w:rPr>
        <w:t>, or person in a position of trust in relation to a child</w:t>
      </w:r>
      <w:r w:rsidRPr="004A630F">
        <w:rPr>
          <w:color w:val="auto"/>
        </w:rPr>
        <w:t xml:space="preserve"> neglects a child and by</w:t>
      </w:r>
      <w:r w:rsidR="00424522" w:rsidRPr="004A630F">
        <w:rPr>
          <w:color w:val="auto"/>
        </w:rPr>
        <w:t xml:space="preserve"> </w:t>
      </w:r>
      <w:r w:rsidR="00424522" w:rsidRPr="004A630F">
        <w:rPr>
          <w:strike/>
          <w:color w:val="auto"/>
        </w:rPr>
        <w:t>the</w:t>
      </w:r>
      <w:r w:rsidRPr="004A630F">
        <w:rPr>
          <w:color w:val="auto"/>
        </w:rPr>
        <w:t xml:space="preserve"> </w:t>
      </w:r>
      <w:r w:rsidRPr="004A630F">
        <w:rPr>
          <w:color w:val="auto"/>
          <w:u w:val="single"/>
        </w:rPr>
        <w:t>such</w:t>
      </w:r>
      <w:r w:rsidRPr="004A630F">
        <w:rPr>
          <w:color w:val="auto"/>
        </w:rPr>
        <w:t xml:space="preserve"> neglect causes the child bodily injury, as bodily injury is defined in </w:t>
      </w:r>
      <w:r w:rsidRPr="004A630F">
        <w:rPr>
          <w:rFonts w:cs="Arial"/>
          <w:color w:val="auto"/>
        </w:rPr>
        <w:t>§61-8B-1 of this code</w:t>
      </w:r>
      <w:r w:rsidRPr="004A630F">
        <w:rPr>
          <w:color w:val="auto"/>
        </w:rPr>
        <w:t>, then the parent, guardian</w:t>
      </w:r>
      <w:r w:rsidR="00424522"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00424522" w:rsidRPr="004A630F">
        <w:rPr>
          <w:color w:val="auto"/>
        </w:rPr>
        <w:t>, or person in a position of trust in relation to a child</w:t>
      </w:r>
      <w:r w:rsidRPr="004A630F">
        <w:rPr>
          <w:color w:val="auto"/>
        </w:rPr>
        <w:t xml:space="preserve"> is guilty of a felony and, upon conviction thereof, shall be fined not less than $100 nor more than $1,000 or imprisoned in a state correctional facility for not less than one nor more than three years, or in the discretion of the court, be confined in jail for not more than one year, or both.</w:t>
      </w:r>
    </w:p>
    <w:p w14:paraId="7B2AABD0" w14:textId="2802BF26" w:rsidR="00531D73" w:rsidRPr="004A630F" w:rsidRDefault="00531D73" w:rsidP="00531D73">
      <w:pPr>
        <w:pStyle w:val="SectionBody"/>
        <w:widowControl/>
        <w:rPr>
          <w:color w:val="auto"/>
        </w:rPr>
      </w:pPr>
      <w:r w:rsidRPr="004A630F">
        <w:rPr>
          <w:color w:val="auto"/>
        </w:rPr>
        <w:t>(b) If a parent, guardian</w:t>
      </w:r>
      <w:r w:rsidR="000D5290" w:rsidRPr="004A630F">
        <w:rPr>
          <w:color w:val="auto"/>
        </w:rPr>
        <w:t>,</w:t>
      </w:r>
      <w:r w:rsidRPr="004A630F">
        <w:rPr>
          <w:color w:val="auto"/>
        </w:rPr>
        <w:t xml:space="preserve"> </w:t>
      </w:r>
      <w:r w:rsidRPr="004A630F">
        <w:rPr>
          <w:strike/>
          <w:color w:val="auto"/>
        </w:rPr>
        <w:t>or</w:t>
      </w:r>
      <w:r w:rsidRPr="004A630F">
        <w:rPr>
          <w:color w:val="auto"/>
        </w:rPr>
        <w:t xml:space="preserve"> custodian</w:t>
      </w:r>
      <w:r w:rsidR="000D5290" w:rsidRPr="004A630F">
        <w:rPr>
          <w:color w:val="auto"/>
        </w:rPr>
        <w:t>, or person in a position of trust in relation to a child</w:t>
      </w:r>
      <w:r w:rsidRPr="004A630F">
        <w:rPr>
          <w:color w:val="auto"/>
        </w:rPr>
        <w:t xml:space="preserve"> neglects a child and by such neglect cause</w:t>
      </w:r>
      <w:r w:rsidR="00424522" w:rsidRPr="004A630F">
        <w:rPr>
          <w:color w:val="auto"/>
        </w:rPr>
        <w:t>s</w:t>
      </w:r>
      <w:r w:rsidRPr="004A630F">
        <w:rPr>
          <w:color w:val="auto"/>
        </w:rPr>
        <w:t xml:space="preserve"> the child serious bodily injury, as serious bodily injury is defined in </w:t>
      </w:r>
      <w:bookmarkStart w:id="4" w:name="_Hlk93491109"/>
      <w:r w:rsidRPr="004A630F">
        <w:rPr>
          <w:rFonts w:cs="Arial"/>
          <w:color w:val="auto"/>
        </w:rPr>
        <w:t>§61-8B-1 of this code</w:t>
      </w:r>
      <w:bookmarkEnd w:id="4"/>
      <w:r w:rsidRPr="004A630F">
        <w:rPr>
          <w:color w:val="auto"/>
        </w:rPr>
        <w:t>, then the parent, guardian</w:t>
      </w:r>
      <w:r w:rsidR="00424522"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00424522" w:rsidRPr="004A630F">
        <w:rPr>
          <w:color w:val="auto"/>
        </w:rPr>
        <w:t>, or person in a position of trust in relation to a child</w:t>
      </w:r>
      <w:r w:rsidRPr="004A630F">
        <w:rPr>
          <w:color w:val="auto"/>
        </w:rPr>
        <w:t xml:space="preserve"> is guilty of a felony and, upon conviction thereof, shall be fined not less than $300 nor more than $3,000 </w:t>
      </w:r>
      <w:r w:rsidRPr="004A630F">
        <w:rPr>
          <w:strike/>
          <w:color w:val="auto"/>
        </w:rPr>
        <w:t>dollars</w:t>
      </w:r>
      <w:r w:rsidRPr="004A630F">
        <w:rPr>
          <w:color w:val="auto"/>
        </w:rPr>
        <w:t xml:space="preserve"> or imprisoned in a state correctional facility for not less than one nor more than 10 years, or both </w:t>
      </w:r>
      <w:r w:rsidRPr="004A630F">
        <w:rPr>
          <w:color w:val="auto"/>
          <w:u w:val="single"/>
        </w:rPr>
        <w:t>fined and imprisoned.</w:t>
      </w:r>
    </w:p>
    <w:p w14:paraId="2F0E4DFD" w14:textId="7C536238" w:rsidR="00531D73" w:rsidRPr="004A630F" w:rsidRDefault="00531D73" w:rsidP="00531D73">
      <w:pPr>
        <w:pStyle w:val="SectionBody"/>
        <w:widowControl/>
        <w:rPr>
          <w:color w:val="auto"/>
        </w:rPr>
      </w:pPr>
      <w:r w:rsidRPr="004A630F">
        <w:rPr>
          <w:color w:val="auto"/>
        </w:rPr>
        <w:t>(c) If a parent, guardian</w:t>
      </w:r>
      <w:r w:rsidR="000D5290"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000D5290" w:rsidRPr="004A630F">
        <w:rPr>
          <w:color w:val="auto"/>
        </w:rPr>
        <w:t>, or person in a position of trust in relation to a child</w:t>
      </w:r>
      <w:r w:rsidRPr="004A630F">
        <w:rPr>
          <w:color w:val="auto"/>
        </w:rPr>
        <w:t xml:space="preserve"> grossly neglects a child and by that gross neglect creates a substantial risk of death or serious </w:t>
      </w:r>
      <w:r w:rsidRPr="004A630F">
        <w:rPr>
          <w:color w:val="auto"/>
        </w:rPr>
        <w:lastRenderedPageBreak/>
        <w:t xml:space="preserve">bodily injury, as serious bodily injury is defined in </w:t>
      </w:r>
      <w:r w:rsidRPr="004A630F">
        <w:rPr>
          <w:rFonts w:cs="Arial"/>
          <w:color w:val="auto"/>
          <w:u w:val="single"/>
        </w:rPr>
        <w:t>§61-8B-1</w:t>
      </w:r>
      <w:r w:rsidRPr="004A630F">
        <w:rPr>
          <w:rFonts w:cs="Arial"/>
          <w:color w:val="auto"/>
        </w:rPr>
        <w:t xml:space="preserve"> of this </w:t>
      </w:r>
      <w:r w:rsidRPr="004A630F">
        <w:rPr>
          <w:rFonts w:cs="Arial"/>
          <w:color w:val="auto"/>
          <w:u w:val="single"/>
        </w:rPr>
        <w:t>code</w:t>
      </w:r>
      <w:r w:rsidRPr="004A630F">
        <w:rPr>
          <w:color w:val="auto"/>
        </w:rPr>
        <w:t>, of the child then the parent, guardian</w:t>
      </w:r>
      <w:r w:rsidR="00424522"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00424522" w:rsidRPr="004A630F">
        <w:rPr>
          <w:color w:val="auto"/>
        </w:rPr>
        <w:t>, or person in a position of trust in relation to a child</w:t>
      </w:r>
      <w:r w:rsidRPr="004A630F">
        <w:rPr>
          <w:color w:val="auto"/>
        </w:rPr>
        <w:t xml:space="preserve"> is guilty of a felony and, upon conviction thereof, shall be fined not less than $1,000 nor more than $3,000 </w:t>
      </w:r>
      <w:r w:rsidRPr="004A630F">
        <w:rPr>
          <w:strike/>
          <w:color w:val="auto"/>
        </w:rPr>
        <w:t>dollars</w:t>
      </w:r>
      <w:r w:rsidRPr="004A630F">
        <w:rPr>
          <w:color w:val="auto"/>
        </w:rPr>
        <w:t xml:space="preserve"> or imprisoned in a state correctional facility for not less than one nor more than </w:t>
      </w:r>
      <w:r w:rsidRPr="004A630F">
        <w:rPr>
          <w:strike/>
          <w:color w:val="auto"/>
        </w:rPr>
        <w:t>five</w:t>
      </w:r>
      <w:r w:rsidRPr="004A630F">
        <w:rPr>
          <w:color w:val="auto"/>
        </w:rPr>
        <w:t xml:space="preserve"> </w:t>
      </w:r>
      <w:r w:rsidRPr="004A630F">
        <w:rPr>
          <w:color w:val="auto"/>
          <w:u w:val="single"/>
        </w:rPr>
        <w:t>10</w:t>
      </w:r>
      <w:r w:rsidRPr="004A630F">
        <w:rPr>
          <w:color w:val="auto"/>
        </w:rPr>
        <w:t xml:space="preserve"> years, or both </w:t>
      </w:r>
      <w:r w:rsidRPr="004A630F">
        <w:rPr>
          <w:color w:val="auto"/>
          <w:u w:val="single"/>
        </w:rPr>
        <w:t>fined and imprisoned.</w:t>
      </w:r>
    </w:p>
    <w:p w14:paraId="52D2AD77" w14:textId="27CBD28A" w:rsidR="00531D73" w:rsidRPr="004A630F" w:rsidRDefault="00531D73" w:rsidP="00531D73">
      <w:pPr>
        <w:pStyle w:val="SectionBody"/>
        <w:widowControl/>
        <w:rPr>
          <w:color w:val="auto"/>
        </w:rPr>
      </w:pPr>
      <w:r w:rsidRPr="004A630F">
        <w:rPr>
          <w:color w:val="auto"/>
        </w:rPr>
        <w:t>(d)(1) If a parent, guardian</w:t>
      </w:r>
      <w:r w:rsidR="000D5290" w:rsidRPr="004A630F">
        <w:rPr>
          <w:color w:val="auto"/>
        </w:rPr>
        <w:t>,</w:t>
      </w:r>
      <w:r w:rsidRPr="004A630F">
        <w:rPr>
          <w:color w:val="auto"/>
        </w:rPr>
        <w:t xml:space="preserve"> </w:t>
      </w:r>
      <w:r w:rsidRPr="004A630F">
        <w:rPr>
          <w:strike/>
          <w:color w:val="auto"/>
        </w:rPr>
        <w:t>or</w:t>
      </w:r>
      <w:r w:rsidRPr="004A630F">
        <w:rPr>
          <w:color w:val="auto"/>
        </w:rPr>
        <w:t xml:space="preserve"> custodian</w:t>
      </w:r>
      <w:r w:rsidR="000D5290" w:rsidRPr="004A630F">
        <w:rPr>
          <w:color w:val="auto"/>
        </w:rPr>
        <w:t>, or person in a position of trust in relation to a child</w:t>
      </w:r>
      <w:r w:rsidRPr="004A630F">
        <w:rPr>
          <w:color w:val="auto"/>
        </w:rPr>
        <w:t xml:space="preserve"> who has not been previously convicted under this section, §61-8D-3 of this code, or a law of another state or the federal government with the same essential elements neglects a child and by that neglect creates a substantial risk of bodily injury, as defined in §61-8B-1 of this code, to the child, then the parent, guardian</w:t>
      </w:r>
      <w:r w:rsidR="002623F8"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Pr="004A630F">
        <w:rPr>
          <w:color w:val="auto"/>
          <w:u w:val="single"/>
        </w:rPr>
        <w:t>,</w:t>
      </w:r>
      <w:r w:rsidR="002623F8" w:rsidRPr="004A630F">
        <w:rPr>
          <w:color w:val="auto"/>
          <w:u w:val="single"/>
        </w:rPr>
        <w:t xml:space="preserve"> or person in a position of trust in relation to a child</w:t>
      </w:r>
      <w:r w:rsidRPr="004A630F">
        <w:rPr>
          <w:color w:val="auto"/>
        </w:rPr>
        <w:t xml:space="preserve"> is guilty of a misdemeanor and, upon conviction thereof, for a first offense, shall be fined not less than $100 nor more than $1,000 or confined in jail not more than six months, or both fined and confined.</w:t>
      </w:r>
    </w:p>
    <w:p w14:paraId="77557DCD" w14:textId="77777777" w:rsidR="00531D73" w:rsidRPr="004A630F" w:rsidRDefault="00531D73" w:rsidP="00531D73">
      <w:pPr>
        <w:pStyle w:val="SectionBody"/>
        <w:widowControl/>
        <w:rPr>
          <w:strike/>
          <w:color w:val="auto"/>
        </w:rPr>
      </w:pPr>
      <w:r w:rsidRPr="004A630F">
        <w:rPr>
          <w:strike/>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25C81DEE" w14:textId="7F355620" w:rsidR="00531D73" w:rsidRPr="004A630F" w:rsidRDefault="00531D73" w:rsidP="00531D73">
      <w:pPr>
        <w:pStyle w:val="SectionBody"/>
        <w:widowControl/>
        <w:rPr>
          <w:color w:val="auto"/>
        </w:rPr>
      </w:pPr>
      <w:r w:rsidRPr="004A630F">
        <w:rPr>
          <w:strike/>
          <w:color w:val="auto"/>
        </w:rPr>
        <w:t>(3)</w:t>
      </w:r>
      <w:r w:rsidRPr="004A630F">
        <w:rPr>
          <w:color w:val="auto"/>
        </w:rPr>
        <w:t>(</w:t>
      </w:r>
      <w:r w:rsidRPr="004A630F">
        <w:rPr>
          <w:color w:val="auto"/>
          <w:u w:val="single"/>
        </w:rPr>
        <w:t>2</w:t>
      </w:r>
      <w:r w:rsidRPr="004A630F">
        <w:rPr>
          <w:color w:val="auto"/>
        </w:rPr>
        <w:t xml:space="preserve">) For a </w:t>
      </w:r>
      <w:r w:rsidRPr="004A630F">
        <w:rPr>
          <w:strike/>
          <w:color w:val="auto"/>
        </w:rPr>
        <w:t>third or subsequent</w:t>
      </w:r>
      <w:r w:rsidRPr="004A630F">
        <w:rPr>
          <w:color w:val="auto"/>
        </w:rPr>
        <w:t xml:space="preserve"> </w:t>
      </w:r>
      <w:r w:rsidRPr="004A630F">
        <w:rPr>
          <w:color w:val="auto"/>
          <w:u w:val="single"/>
        </w:rPr>
        <w:t>second</w:t>
      </w:r>
      <w:r w:rsidRPr="004A630F">
        <w:rPr>
          <w:color w:val="auto"/>
        </w:rPr>
        <w:t xml:space="preserve"> offense under this subsection or for a person with </w:t>
      </w:r>
      <w:r w:rsidRPr="004A630F">
        <w:rPr>
          <w:strike/>
          <w:color w:val="auto"/>
        </w:rPr>
        <w:t>two or more</w:t>
      </w:r>
      <w:r w:rsidRPr="004A630F">
        <w:rPr>
          <w:color w:val="auto"/>
        </w:rPr>
        <w:t xml:space="preserve"> </w:t>
      </w:r>
      <w:r w:rsidRPr="004A630F">
        <w:rPr>
          <w:color w:val="auto"/>
          <w:u w:val="single"/>
        </w:rPr>
        <w:t>one</w:t>
      </w:r>
      <w:r w:rsidRPr="004A630F">
        <w:rPr>
          <w:color w:val="auto"/>
        </w:rPr>
        <w:t xml:space="preserve"> prior conviction</w:t>
      </w:r>
      <w:r w:rsidRPr="004A630F">
        <w:rPr>
          <w:strike/>
          <w:color w:val="auto"/>
        </w:rPr>
        <w:t>s</w:t>
      </w:r>
      <w:r w:rsidRPr="004A630F">
        <w:rPr>
          <w:color w:val="auto"/>
        </w:rPr>
        <w:t xml:space="preserve"> under §61-8D-3</w:t>
      </w:r>
      <w:r w:rsidRPr="004A630F">
        <w:rPr>
          <w:color w:val="auto"/>
          <w:u w:val="single"/>
        </w:rPr>
        <w:t>(d)</w:t>
      </w:r>
      <w:r w:rsidRPr="004A630F">
        <w:rPr>
          <w:color w:val="auto"/>
        </w:rPr>
        <w:t xml:space="preserve"> of this code</w:t>
      </w:r>
      <w:r w:rsidRPr="004A630F">
        <w:rPr>
          <w:color w:val="auto"/>
          <w:u w:val="single"/>
        </w:rPr>
        <w:t>,</w:t>
      </w:r>
      <w:r w:rsidRPr="004A630F">
        <w:rPr>
          <w:color w:val="auto"/>
        </w:rPr>
        <w:t xml:space="preserve"> or a law of another state or the federal government with the same essential elements, the parent, guardian</w:t>
      </w:r>
      <w:r w:rsidR="002623F8"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002623F8" w:rsidRPr="004A630F">
        <w:rPr>
          <w:color w:val="auto"/>
        </w:rPr>
        <w:t>, or person in a position of trust in relation to a child</w:t>
      </w:r>
      <w:r w:rsidRPr="004A630F">
        <w:rPr>
          <w:color w:val="auto"/>
        </w:rPr>
        <w:t xml:space="preserve"> is guilty of a felony and, upon conviction thereof, shall be fined not more than $2,000 and imprisoned in a state correctional facility not less than one year nor more than </w:t>
      </w:r>
      <w:r w:rsidRPr="004A630F">
        <w:rPr>
          <w:strike/>
          <w:color w:val="auto"/>
        </w:rPr>
        <w:t>three</w:t>
      </w:r>
      <w:r w:rsidRPr="004A630F">
        <w:rPr>
          <w:color w:val="auto"/>
        </w:rPr>
        <w:t xml:space="preserve"> </w:t>
      </w:r>
      <w:r w:rsidRPr="004A630F">
        <w:rPr>
          <w:color w:val="auto"/>
          <w:u w:val="single"/>
        </w:rPr>
        <w:t>five</w:t>
      </w:r>
      <w:r w:rsidRPr="004A630F">
        <w:rPr>
          <w:color w:val="auto"/>
        </w:rPr>
        <w:t xml:space="preserve"> years, or both fined and imprisoned.</w:t>
      </w:r>
    </w:p>
    <w:p w14:paraId="09310210" w14:textId="7E968E0D" w:rsidR="00531D73" w:rsidRPr="004A630F" w:rsidRDefault="00531D73" w:rsidP="00531D73">
      <w:pPr>
        <w:pStyle w:val="SectionBody"/>
        <w:widowControl/>
        <w:rPr>
          <w:color w:val="auto"/>
          <w:u w:val="single"/>
        </w:rPr>
      </w:pPr>
      <w:r w:rsidRPr="004A630F">
        <w:rPr>
          <w:color w:val="auto"/>
          <w:u w:val="single"/>
        </w:rPr>
        <w:t xml:space="preserve">(e) Any person convicted of a second or subsequent felony offense under this section, under §61-8D-3, or under a law of another state or the federal government with the same essential </w:t>
      </w:r>
      <w:r w:rsidRPr="004A630F">
        <w:rPr>
          <w:color w:val="auto"/>
          <w:u w:val="single"/>
        </w:rPr>
        <w:lastRenderedPageBreak/>
        <w:t xml:space="preserve">elements, may be imprisoned for a term up to twice the term otherwise authorized, fined an amount up to twice that otherwise authorized, or both. </w:t>
      </w:r>
    </w:p>
    <w:p w14:paraId="3828E80B" w14:textId="39A875CD" w:rsidR="00531D73" w:rsidRPr="004A630F" w:rsidRDefault="00531D73" w:rsidP="00531D73">
      <w:pPr>
        <w:pStyle w:val="SectionBody"/>
        <w:widowControl/>
        <w:rPr>
          <w:color w:val="auto"/>
        </w:rPr>
      </w:pPr>
      <w:r w:rsidRPr="004A630F">
        <w:rPr>
          <w:strike/>
          <w:color w:val="auto"/>
        </w:rPr>
        <w:t>(e)</w:t>
      </w:r>
      <w:r w:rsidRPr="004A630F">
        <w:rPr>
          <w:color w:val="auto"/>
          <w:u w:val="single"/>
        </w:rPr>
        <w:t>(f)</w:t>
      </w:r>
      <w:r w:rsidRPr="004A630F">
        <w:rPr>
          <w:color w:val="auto"/>
        </w:rPr>
        <w:t xml:space="preserve"> The provisions of this section </w:t>
      </w:r>
      <w:proofErr w:type="gramStart"/>
      <w:r w:rsidRPr="004A630F">
        <w:rPr>
          <w:strike/>
          <w:color w:val="auto"/>
        </w:rPr>
        <w:t>shall</w:t>
      </w:r>
      <w:r w:rsidRPr="004A630F">
        <w:rPr>
          <w:color w:val="auto"/>
        </w:rPr>
        <w:t xml:space="preserve"> </w:t>
      </w:r>
      <w:r w:rsidRPr="004A630F">
        <w:rPr>
          <w:color w:val="auto"/>
          <w:u w:val="single"/>
        </w:rPr>
        <w:t>may</w:t>
      </w:r>
      <w:proofErr w:type="gramEnd"/>
      <w:r w:rsidRPr="004A630F">
        <w:rPr>
          <w:color w:val="auto"/>
        </w:rPr>
        <w:t xml:space="preserve"> not apply if the neglect by the parent, guardian</w:t>
      </w:r>
      <w:r w:rsidR="002623F8"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002623F8" w:rsidRPr="004A630F">
        <w:rPr>
          <w:color w:val="auto"/>
        </w:rPr>
        <w:t>, or person in a position of trust in relation to a child</w:t>
      </w:r>
      <w:r w:rsidRPr="004A630F">
        <w:rPr>
          <w:color w:val="auto"/>
        </w:rPr>
        <w:t xml:space="preserve"> is due primarily to a lack of financial means on the part of </w:t>
      </w:r>
      <w:r w:rsidR="002623F8" w:rsidRPr="004A630F">
        <w:rPr>
          <w:strike/>
          <w:color w:val="auto"/>
        </w:rPr>
        <w:t>the</w:t>
      </w:r>
      <w:r w:rsidR="002623F8" w:rsidRPr="004A630F">
        <w:rPr>
          <w:color w:val="auto"/>
        </w:rPr>
        <w:t xml:space="preserve"> </w:t>
      </w:r>
      <w:r w:rsidRPr="004A630F">
        <w:rPr>
          <w:color w:val="auto"/>
        </w:rPr>
        <w:t>such parent, guardian</w:t>
      </w:r>
      <w:r w:rsidR="002623F8"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002623F8" w:rsidRPr="004A630F">
        <w:rPr>
          <w:color w:val="auto"/>
        </w:rPr>
        <w:t>, or person in a position of trust in relation to a child</w:t>
      </w:r>
      <w:r w:rsidRPr="004A630F">
        <w:rPr>
          <w:color w:val="auto"/>
        </w:rPr>
        <w:t>.</w:t>
      </w:r>
    </w:p>
    <w:p w14:paraId="145ACBBC" w14:textId="77777777" w:rsidR="00531D73" w:rsidRPr="004A630F" w:rsidRDefault="00531D73" w:rsidP="00531D73">
      <w:pPr>
        <w:pStyle w:val="SectionBody"/>
        <w:widowControl/>
        <w:rPr>
          <w:color w:val="auto"/>
        </w:rPr>
      </w:pPr>
      <w:r w:rsidRPr="004A630F">
        <w:rPr>
          <w:strike/>
          <w:color w:val="auto"/>
        </w:rPr>
        <w:t>(f)</w:t>
      </w:r>
      <w:r w:rsidRPr="004A630F">
        <w:rPr>
          <w:color w:val="auto"/>
          <w:u w:val="single"/>
        </w:rPr>
        <w:t>(g)</w:t>
      </w:r>
      <w:r w:rsidRPr="004A630F">
        <w:rPr>
          <w:color w:val="auto"/>
        </w:rPr>
        <w:t xml:space="preserve"> Any person convicted of a misdemeanor offense under this section:</w:t>
      </w:r>
    </w:p>
    <w:p w14:paraId="7A46A7B0" w14:textId="4051ECCB" w:rsidR="00531D73" w:rsidRPr="004A630F" w:rsidRDefault="00531D73" w:rsidP="00531D73">
      <w:pPr>
        <w:pStyle w:val="SectionBody"/>
        <w:widowControl/>
        <w:rPr>
          <w:color w:val="auto"/>
        </w:rPr>
      </w:pPr>
      <w:r w:rsidRPr="004A630F">
        <w:rPr>
          <w:color w:val="auto"/>
        </w:rPr>
        <w:t xml:space="preserve">(1) May be required to complete parenting classes, substance abuse counseling, anger management counseling, or other appropriate services, or any combination thereof, as determined by Department of </w:t>
      </w:r>
      <w:r w:rsidR="002623F8" w:rsidRPr="004A630F">
        <w:rPr>
          <w:color w:val="auto"/>
        </w:rPr>
        <w:t xml:space="preserve">Human Services </w:t>
      </w:r>
      <w:r w:rsidRPr="004A630F">
        <w:rPr>
          <w:color w:val="auto"/>
        </w:rPr>
        <w:t xml:space="preserve">through its services assessment evaluation, which shall be submitted to the court of conviction upon written </w:t>
      </w:r>
      <w:proofErr w:type="gramStart"/>
      <w:r w:rsidRPr="004A630F">
        <w:rPr>
          <w:color w:val="auto"/>
        </w:rPr>
        <w:t>request;</w:t>
      </w:r>
      <w:proofErr w:type="gramEnd"/>
    </w:p>
    <w:p w14:paraId="039BF437" w14:textId="05FB980C" w:rsidR="00531D73" w:rsidRPr="004A630F" w:rsidRDefault="00531D73" w:rsidP="00531D73">
      <w:pPr>
        <w:pStyle w:val="SectionBody"/>
        <w:widowControl/>
        <w:rPr>
          <w:color w:val="auto"/>
        </w:rPr>
      </w:pPr>
      <w:r w:rsidRPr="004A630F">
        <w:rPr>
          <w:color w:val="auto"/>
        </w:rPr>
        <w:t xml:space="preserve">(2)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be required to register pursuant to the requirements of </w:t>
      </w:r>
      <w:r w:rsidRPr="004A630F">
        <w:rPr>
          <w:rFonts w:cs="Arial"/>
          <w:color w:val="auto"/>
        </w:rPr>
        <w:t>§15-13-1</w:t>
      </w:r>
      <w:r w:rsidR="00527D44" w:rsidRPr="004A630F">
        <w:rPr>
          <w:rFonts w:cs="Arial"/>
          <w:i/>
          <w:color w:val="auto"/>
        </w:rPr>
        <w:t xml:space="preserve"> </w:t>
      </w:r>
      <w:r w:rsidR="00527D44" w:rsidRPr="004A630F">
        <w:rPr>
          <w:rFonts w:cs="Arial"/>
          <w:i/>
          <w:color w:val="auto"/>
          <w:u w:val="single"/>
        </w:rPr>
        <w:t>et seq.</w:t>
      </w:r>
      <w:r w:rsidR="00527D44" w:rsidRPr="004A630F">
        <w:rPr>
          <w:rFonts w:cs="Arial"/>
          <w:i/>
          <w:color w:val="auto"/>
        </w:rPr>
        <w:t xml:space="preserve"> </w:t>
      </w:r>
      <w:r w:rsidRPr="004A630F">
        <w:rPr>
          <w:rFonts w:cs="Arial"/>
          <w:color w:val="auto"/>
        </w:rPr>
        <w:t>of this code</w:t>
      </w:r>
      <w:r w:rsidRPr="004A630F">
        <w:rPr>
          <w:color w:val="auto"/>
        </w:rPr>
        <w:t>; and</w:t>
      </w:r>
    </w:p>
    <w:p w14:paraId="10F49D67" w14:textId="522CC7EF" w:rsidR="00531D73" w:rsidRPr="004A630F" w:rsidRDefault="00531D73" w:rsidP="00531D73">
      <w:pPr>
        <w:pStyle w:val="SectionBody"/>
        <w:widowControl/>
        <w:rPr>
          <w:color w:val="auto"/>
        </w:rPr>
      </w:pPr>
      <w:r w:rsidRPr="004A630F">
        <w:rPr>
          <w:color w:val="auto"/>
        </w:rPr>
        <w:t xml:space="preserve">(3)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solely by virtue of the conviction, have</w:t>
      </w:r>
      <w:r w:rsidR="002623F8" w:rsidRPr="004A630F">
        <w:rPr>
          <w:color w:val="auto"/>
        </w:rPr>
        <w:t xml:space="preserve"> </w:t>
      </w:r>
      <w:r w:rsidR="002623F8" w:rsidRPr="004A630F">
        <w:rPr>
          <w:strike/>
          <w:color w:val="auto"/>
        </w:rPr>
        <w:t>his or her</w:t>
      </w:r>
      <w:r w:rsidRPr="004A630F">
        <w:rPr>
          <w:color w:val="auto"/>
        </w:rPr>
        <w:t xml:space="preserve"> their custody, visitation or parental rights automatically restricted.</w:t>
      </w:r>
    </w:p>
    <w:p w14:paraId="2CA81F26" w14:textId="1CC9D90F" w:rsidR="00531D73" w:rsidRPr="004A630F" w:rsidRDefault="00531D73" w:rsidP="00531D73">
      <w:pPr>
        <w:pStyle w:val="Note"/>
        <w:widowControl/>
        <w:rPr>
          <w:color w:val="auto"/>
        </w:rPr>
      </w:pPr>
      <w:r w:rsidRPr="004A630F">
        <w:rPr>
          <w:color w:val="auto"/>
        </w:rPr>
        <w:t xml:space="preserve">NOTE: The purpose of this bill is to </w:t>
      </w:r>
      <w:bookmarkStart w:id="5" w:name="_Hlk94074699"/>
      <w:r w:rsidRPr="004A630F">
        <w:rPr>
          <w:color w:val="auto"/>
        </w:rPr>
        <w:t>modify the criminal penalties imposed on a parent, guardian</w:t>
      </w:r>
      <w:r w:rsidR="00C65C94" w:rsidRPr="004A630F">
        <w:rPr>
          <w:color w:val="auto"/>
        </w:rPr>
        <w:t xml:space="preserve">, </w:t>
      </w:r>
      <w:r w:rsidRPr="004A630F">
        <w:rPr>
          <w:color w:val="auto"/>
        </w:rPr>
        <w:t>custodian</w:t>
      </w:r>
      <w:r w:rsidR="00C65C94" w:rsidRPr="004A630F">
        <w:rPr>
          <w:color w:val="auto"/>
        </w:rPr>
        <w:t>, or person in a position of trust in relation to a child</w:t>
      </w:r>
      <w:r w:rsidRPr="004A630F">
        <w:rPr>
          <w:color w:val="auto"/>
        </w:rPr>
        <w:t xml:space="preserve"> for child abuse resulting in injury and child abuse or neglect creating risk of injury.</w:t>
      </w:r>
    </w:p>
    <w:bookmarkEnd w:id="5"/>
    <w:p w14:paraId="7269F267" w14:textId="7704E707" w:rsidR="00E831B3" w:rsidRPr="004A630F" w:rsidRDefault="00531D73" w:rsidP="00527D44">
      <w:pPr>
        <w:pStyle w:val="Note"/>
        <w:widowControl/>
        <w:rPr>
          <w:color w:val="auto"/>
        </w:rPr>
      </w:pPr>
      <w:r w:rsidRPr="004A630F">
        <w:rPr>
          <w:color w:val="auto"/>
        </w:rPr>
        <w:t xml:space="preserve">Strike-throughs indicate language that would be stricken from a </w:t>
      </w:r>
      <w:proofErr w:type="gramStart"/>
      <w:r w:rsidRPr="004A630F">
        <w:rPr>
          <w:color w:val="auto"/>
        </w:rPr>
        <w:t>heading</w:t>
      </w:r>
      <w:proofErr w:type="gramEnd"/>
      <w:r w:rsidRPr="004A630F">
        <w:rPr>
          <w:color w:val="auto"/>
        </w:rPr>
        <w:t xml:space="preserve"> or the present law and underscoring indicates new language that would be added.</w:t>
      </w:r>
    </w:p>
    <w:sectPr w:rsidR="00E831B3" w:rsidRPr="004A630F" w:rsidSect="00531D7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FC4A" w14:textId="77777777" w:rsidR="00C64F1A" w:rsidRPr="00B844FE" w:rsidRDefault="00C64F1A" w:rsidP="00B844FE">
      <w:r>
        <w:separator/>
      </w:r>
    </w:p>
  </w:endnote>
  <w:endnote w:type="continuationSeparator" w:id="0">
    <w:p w14:paraId="38F53160" w14:textId="77777777" w:rsidR="00C64F1A" w:rsidRPr="00B844FE" w:rsidRDefault="00C64F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7EEC" w14:textId="77777777" w:rsidR="00531D73" w:rsidRDefault="00531D73" w:rsidP="00531D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1220CB" w14:textId="77777777" w:rsidR="00531D73" w:rsidRPr="00531D73" w:rsidRDefault="00531D73" w:rsidP="00531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94E8" w14:textId="77777777" w:rsidR="00531D73" w:rsidRDefault="00531D73" w:rsidP="00531D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E65DC3" w14:textId="77777777" w:rsidR="00531D73" w:rsidRPr="00531D73" w:rsidRDefault="00531D73" w:rsidP="00531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C691" w14:textId="56CFF94C" w:rsidR="00036EDE" w:rsidRDefault="00036EDE">
    <w:pPr>
      <w:pStyle w:val="Footer"/>
      <w:jc w:val="center"/>
    </w:pPr>
  </w:p>
  <w:p w14:paraId="39582611" w14:textId="77777777" w:rsidR="00304FF2" w:rsidRDefault="00304F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18618"/>
      <w:docPartObj>
        <w:docPartGallery w:val="Page Numbers (Bottom of Page)"/>
        <w:docPartUnique/>
      </w:docPartObj>
    </w:sdtPr>
    <w:sdtEndPr>
      <w:rPr>
        <w:noProof/>
      </w:rPr>
    </w:sdtEndPr>
    <w:sdtContent>
      <w:p w14:paraId="12AE518F" w14:textId="51CB7EC0" w:rsidR="00036EDE" w:rsidRDefault="00036E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4E818" w14:textId="77777777" w:rsidR="00036EDE" w:rsidRDefault="0003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269B" w14:textId="77777777" w:rsidR="00C64F1A" w:rsidRPr="00B844FE" w:rsidRDefault="00C64F1A" w:rsidP="00B844FE">
      <w:r>
        <w:separator/>
      </w:r>
    </w:p>
  </w:footnote>
  <w:footnote w:type="continuationSeparator" w:id="0">
    <w:p w14:paraId="02DBA2D7" w14:textId="77777777" w:rsidR="00C64F1A" w:rsidRPr="00B844FE" w:rsidRDefault="00C64F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809E" w14:textId="77777777" w:rsidR="00531D73" w:rsidRPr="00531D73" w:rsidRDefault="00531D73" w:rsidP="00531D73">
    <w:pPr>
      <w:pStyle w:val="Header"/>
    </w:pPr>
    <w:r>
      <w:t>CS for HB 4302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47E0" w14:textId="77777777" w:rsidR="00531D73" w:rsidRPr="00531D73" w:rsidRDefault="00531D73" w:rsidP="00531D73">
    <w:pPr>
      <w:pStyle w:val="Header"/>
    </w:pPr>
    <w:r>
      <w:t>CS for HB 4302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150C" w14:textId="703022F1" w:rsidR="00527D44" w:rsidRPr="00531D73" w:rsidRDefault="00304FF2" w:rsidP="00304FF2">
    <w:pPr>
      <w:pStyle w:val="HeaderStyle"/>
    </w:pPr>
    <w:proofErr w:type="spellStart"/>
    <w:r>
      <w:t>Intr</w:t>
    </w:r>
    <w:proofErr w:type="spellEnd"/>
    <w:r>
      <w:t xml:space="preserve"> HB</w:t>
    </w:r>
    <w:r>
      <w:tab/>
    </w:r>
    <w:r>
      <w:tab/>
      <w:t>2025R1657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A4ED" w14:textId="77777777" w:rsidR="00304FF2" w:rsidRDefault="00304FF2" w:rsidP="006D569B">
    <w:pPr>
      <w:pStyle w:val="HeaderStyle"/>
    </w:pPr>
    <w:proofErr w:type="spellStart"/>
    <w:r>
      <w:t>Intr</w:t>
    </w:r>
    <w:proofErr w:type="spellEnd"/>
    <w:r>
      <w:t xml:space="preserve"> HB</w:t>
    </w:r>
    <w:r>
      <w:tab/>
    </w:r>
    <w:r>
      <w:tab/>
      <w:t>2025R1657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1A"/>
    <w:rsid w:val="0000526A"/>
    <w:rsid w:val="00036EDE"/>
    <w:rsid w:val="0004787F"/>
    <w:rsid w:val="00081D6D"/>
    <w:rsid w:val="00085D22"/>
    <w:rsid w:val="000C5C77"/>
    <w:rsid w:val="000D5290"/>
    <w:rsid w:val="000E647E"/>
    <w:rsid w:val="000F22B7"/>
    <w:rsid w:val="0010070F"/>
    <w:rsid w:val="0015112E"/>
    <w:rsid w:val="001552E7"/>
    <w:rsid w:val="001566B4"/>
    <w:rsid w:val="00191A28"/>
    <w:rsid w:val="001C279E"/>
    <w:rsid w:val="001D459E"/>
    <w:rsid w:val="002010BF"/>
    <w:rsid w:val="00213E0E"/>
    <w:rsid w:val="0025456A"/>
    <w:rsid w:val="002623F8"/>
    <w:rsid w:val="0027011C"/>
    <w:rsid w:val="00274200"/>
    <w:rsid w:val="00275740"/>
    <w:rsid w:val="00277D96"/>
    <w:rsid w:val="002A0269"/>
    <w:rsid w:val="002C35A4"/>
    <w:rsid w:val="00301F44"/>
    <w:rsid w:val="00303684"/>
    <w:rsid w:val="00304FF2"/>
    <w:rsid w:val="00312518"/>
    <w:rsid w:val="003143F5"/>
    <w:rsid w:val="00314854"/>
    <w:rsid w:val="00331B5A"/>
    <w:rsid w:val="00380255"/>
    <w:rsid w:val="003C51CD"/>
    <w:rsid w:val="00424522"/>
    <w:rsid w:val="004247A2"/>
    <w:rsid w:val="004827DA"/>
    <w:rsid w:val="00491BAD"/>
    <w:rsid w:val="0049312B"/>
    <w:rsid w:val="004A630F"/>
    <w:rsid w:val="004B2795"/>
    <w:rsid w:val="004C13DD"/>
    <w:rsid w:val="004E3441"/>
    <w:rsid w:val="00527D44"/>
    <w:rsid w:val="00531D73"/>
    <w:rsid w:val="00550C65"/>
    <w:rsid w:val="00562810"/>
    <w:rsid w:val="005A5366"/>
    <w:rsid w:val="005F562F"/>
    <w:rsid w:val="00637E73"/>
    <w:rsid w:val="006865E9"/>
    <w:rsid w:val="00691F3E"/>
    <w:rsid w:val="00694BFB"/>
    <w:rsid w:val="006A106B"/>
    <w:rsid w:val="006C523D"/>
    <w:rsid w:val="006D4036"/>
    <w:rsid w:val="006D569B"/>
    <w:rsid w:val="00702435"/>
    <w:rsid w:val="0070502F"/>
    <w:rsid w:val="00736517"/>
    <w:rsid w:val="007E02CF"/>
    <w:rsid w:val="007F1CF5"/>
    <w:rsid w:val="00834EDE"/>
    <w:rsid w:val="008478DF"/>
    <w:rsid w:val="0085741A"/>
    <w:rsid w:val="008736AA"/>
    <w:rsid w:val="00874C95"/>
    <w:rsid w:val="00896DA6"/>
    <w:rsid w:val="008A08FC"/>
    <w:rsid w:val="008A13B6"/>
    <w:rsid w:val="008D275D"/>
    <w:rsid w:val="009215C6"/>
    <w:rsid w:val="009318F8"/>
    <w:rsid w:val="00954B98"/>
    <w:rsid w:val="00980327"/>
    <w:rsid w:val="009844E0"/>
    <w:rsid w:val="00997680"/>
    <w:rsid w:val="009C1EA5"/>
    <w:rsid w:val="009F1067"/>
    <w:rsid w:val="00A02611"/>
    <w:rsid w:val="00A31E01"/>
    <w:rsid w:val="00A527AD"/>
    <w:rsid w:val="00A718CF"/>
    <w:rsid w:val="00A72E7C"/>
    <w:rsid w:val="00AC3B58"/>
    <w:rsid w:val="00AE48A0"/>
    <w:rsid w:val="00AE61BE"/>
    <w:rsid w:val="00B16F25"/>
    <w:rsid w:val="00B24422"/>
    <w:rsid w:val="00B80C20"/>
    <w:rsid w:val="00B844FE"/>
    <w:rsid w:val="00BB0007"/>
    <w:rsid w:val="00BC562B"/>
    <w:rsid w:val="00C33014"/>
    <w:rsid w:val="00C33434"/>
    <w:rsid w:val="00C34869"/>
    <w:rsid w:val="00C42EB6"/>
    <w:rsid w:val="00C64F1A"/>
    <w:rsid w:val="00C65C94"/>
    <w:rsid w:val="00C85096"/>
    <w:rsid w:val="00CB20EF"/>
    <w:rsid w:val="00CC26D0"/>
    <w:rsid w:val="00CD12CB"/>
    <w:rsid w:val="00CD36CF"/>
    <w:rsid w:val="00CF1DCA"/>
    <w:rsid w:val="00D27498"/>
    <w:rsid w:val="00D579FC"/>
    <w:rsid w:val="00D7428E"/>
    <w:rsid w:val="00DC281B"/>
    <w:rsid w:val="00DD2FE3"/>
    <w:rsid w:val="00DE526B"/>
    <w:rsid w:val="00DF199D"/>
    <w:rsid w:val="00E01542"/>
    <w:rsid w:val="00E365F1"/>
    <w:rsid w:val="00E62F48"/>
    <w:rsid w:val="00E831B3"/>
    <w:rsid w:val="00E94B55"/>
    <w:rsid w:val="00E954FD"/>
    <w:rsid w:val="00EA4C13"/>
    <w:rsid w:val="00EB203E"/>
    <w:rsid w:val="00EE70CB"/>
    <w:rsid w:val="00F01B45"/>
    <w:rsid w:val="00F23775"/>
    <w:rsid w:val="00F41CA2"/>
    <w:rsid w:val="00F443C0"/>
    <w:rsid w:val="00F62EFB"/>
    <w:rsid w:val="00F82746"/>
    <w:rsid w:val="00F83C90"/>
    <w:rsid w:val="00F939A4"/>
    <w:rsid w:val="00F974EC"/>
    <w:rsid w:val="00FA006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12BBB"/>
  <w15:chartTrackingRefBased/>
  <w15:docId w15:val="{A7113621-3784-4B63-9ABF-56A0573B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31D73"/>
    <w:rPr>
      <w:rFonts w:eastAsia="Calibri"/>
      <w:b/>
      <w:caps/>
      <w:color w:val="000000"/>
      <w:sz w:val="24"/>
    </w:rPr>
  </w:style>
  <w:style w:type="character" w:customStyle="1" w:styleId="SectionBodyChar">
    <w:name w:val="Section Body Char"/>
    <w:link w:val="SectionBody"/>
    <w:rsid w:val="00531D73"/>
    <w:rPr>
      <w:rFonts w:eastAsia="Calibri"/>
      <w:color w:val="000000"/>
    </w:rPr>
  </w:style>
  <w:style w:type="character" w:customStyle="1" w:styleId="SectionHeadingChar">
    <w:name w:val="Section Heading Char"/>
    <w:link w:val="SectionHeading"/>
    <w:rsid w:val="00531D73"/>
    <w:rPr>
      <w:rFonts w:eastAsia="Calibri"/>
      <w:b/>
      <w:color w:val="000000"/>
    </w:rPr>
  </w:style>
  <w:style w:type="character" w:styleId="PageNumber">
    <w:name w:val="page number"/>
    <w:basedOn w:val="DefaultParagraphFont"/>
    <w:uiPriority w:val="99"/>
    <w:semiHidden/>
    <w:locked/>
    <w:rsid w:val="0053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3039A1F0C4CC3991B98954C48B1E4"/>
        <w:category>
          <w:name w:val="General"/>
          <w:gallery w:val="placeholder"/>
        </w:category>
        <w:types>
          <w:type w:val="bbPlcHdr"/>
        </w:types>
        <w:behaviors>
          <w:behavior w:val="content"/>
        </w:behaviors>
        <w:guid w:val="{1595F6DA-FAD2-4EF3-A885-F85B273755FA}"/>
      </w:docPartPr>
      <w:docPartBody>
        <w:p w:rsidR="00E271B8" w:rsidRDefault="00EE1F68">
          <w:pPr>
            <w:pStyle w:val="9E43039A1F0C4CC3991B98954C48B1E4"/>
          </w:pPr>
          <w:r w:rsidRPr="00B844FE">
            <w:t>[Type here]</w:t>
          </w:r>
        </w:p>
      </w:docPartBody>
    </w:docPart>
    <w:docPart>
      <w:docPartPr>
        <w:name w:val="002E87DE8398448FB3B67AF74DD99F37"/>
        <w:category>
          <w:name w:val="General"/>
          <w:gallery w:val="placeholder"/>
        </w:category>
        <w:types>
          <w:type w:val="bbPlcHdr"/>
        </w:types>
        <w:behaviors>
          <w:behavior w:val="content"/>
        </w:behaviors>
        <w:guid w:val="{267B2852-F847-452C-8054-E235B1E8505F}"/>
      </w:docPartPr>
      <w:docPartBody>
        <w:p w:rsidR="00E271B8" w:rsidRDefault="00EE1F68">
          <w:pPr>
            <w:pStyle w:val="002E87DE8398448FB3B67AF74DD99F37"/>
          </w:pPr>
          <w:r w:rsidRPr="00B844FE">
            <w:t>Number</w:t>
          </w:r>
        </w:p>
      </w:docPartBody>
    </w:docPart>
    <w:docPart>
      <w:docPartPr>
        <w:name w:val="4CC4174B3B79485E991532D937F24BF8"/>
        <w:category>
          <w:name w:val="General"/>
          <w:gallery w:val="placeholder"/>
        </w:category>
        <w:types>
          <w:type w:val="bbPlcHdr"/>
        </w:types>
        <w:behaviors>
          <w:behavior w:val="content"/>
        </w:behaviors>
        <w:guid w:val="{E0B0FF00-2FA0-47CD-AED9-A20925FD1724}"/>
      </w:docPartPr>
      <w:docPartBody>
        <w:p w:rsidR="00E271B8" w:rsidRDefault="00EE1F68">
          <w:pPr>
            <w:pStyle w:val="4CC4174B3B79485E991532D937F24BF8"/>
          </w:pPr>
          <w:r>
            <w:rPr>
              <w:rStyle w:val="PlaceholderText"/>
            </w:rPr>
            <w:t>Enter References</w:t>
          </w:r>
        </w:p>
      </w:docPartBody>
    </w:docPart>
    <w:docPart>
      <w:docPartPr>
        <w:name w:val="E57F36AF378F409B90C9ED795189B8C2"/>
        <w:category>
          <w:name w:val="General"/>
          <w:gallery w:val="placeholder"/>
        </w:category>
        <w:types>
          <w:type w:val="bbPlcHdr"/>
        </w:types>
        <w:behaviors>
          <w:behavior w:val="content"/>
        </w:behaviors>
        <w:guid w:val="{6890A4F1-53B4-46C1-A074-8A579F955719}"/>
      </w:docPartPr>
      <w:docPartBody>
        <w:p w:rsidR="00EB49B7" w:rsidRDefault="00EB49B7" w:rsidP="00EB49B7">
          <w:pPr>
            <w:pStyle w:val="E57F36AF378F409B90C9ED795189B8C2"/>
          </w:pPr>
          <w:r w:rsidRPr="00B844FE">
            <w:t>Prefix Text</w:t>
          </w:r>
        </w:p>
      </w:docPartBody>
    </w:docPart>
    <w:docPart>
      <w:docPartPr>
        <w:name w:val="DefaultPlaceholder_-1854013440"/>
        <w:category>
          <w:name w:val="General"/>
          <w:gallery w:val="placeholder"/>
        </w:category>
        <w:types>
          <w:type w:val="bbPlcHdr"/>
        </w:types>
        <w:behaviors>
          <w:behavior w:val="content"/>
        </w:behaviors>
        <w:guid w:val="{862AFDA5-77DC-4706-9C54-EDDBCE175B8A}"/>
      </w:docPartPr>
      <w:docPartBody>
        <w:p w:rsidR="00AD0990" w:rsidRDefault="00AD0990">
          <w:r w:rsidRPr="002609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F4"/>
    <w:rsid w:val="003229F4"/>
    <w:rsid w:val="00702435"/>
    <w:rsid w:val="00720A0F"/>
    <w:rsid w:val="00856067"/>
    <w:rsid w:val="00997680"/>
    <w:rsid w:val="00AD0990"/>
    <w:rsid w:val="00B37889"/>
    <w:rsid w:val="00DC281B"/>
    <w:rsid w:val="00E271B8"/>
    <w:rsid w:val="00EB49B7"/>
    <w:rsid w:val="00EE1F68"/>
    <w:rsid w:val="00FF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7F36AF378F409B90C9ED795189B8C2">
    <w:name w:val="E57F36AF378F409B90C9ED795189B8C2"/>
    <w:rsid w:val="00EB49B7"/>
    <w:rPr>
      <w:kern w:val="2"/>
      <w14:ligatures w14:val="standardContextual"/>
    </w:rPr>
  </w:style>
  <w:style w:type="paragraph" w:customStyle="1" w:styleId="9E43039A1F0C4CC3991B98954C48B1E4">
    <w:name w:val="9E43039A1F0C4CC3991B98954C48B1E4"/>
  </w:style>
  <w:style w:type="paragraph" w:customStyle="1" w:styleId="002E87DE8398448FB3B67AF74DD99F37">
    <w:name w:val="002E87DE8398448FB3B67AF74DD99F37"/>
  </w:style>
  <w:style w:type="character" w:styleId="PlaceholderText">
    <w:name w:val="Placeholder Text"/>
    <w:basedOn w:val="DefaultParagraphFont"/>
    <w:uiPriority w:val="99"/>
    <w:semiHidden/>
    <w:rsid w:val="00AD0990"/>
    <w:rPr>
      <w:color w:val="808080"/>
    </w:rPr>
  </w:style>
  <w:style w:type="paragraph" w:customStyle="1" w:styleId="4CC4174B3B79485E991532D937F24BF8">
    <w:name w:val="4CC4174B3B79485E991532D937F24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1857</Words>
  <Characters>8849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Jared Miller</cp:lastModifiedBy>
  <cp:revision>3</cp:revision>
  <cp:lastPrinted>2024-01-17T14:34:00Z</cp:lastPrinted>
  <dcterms:created xsi:type="dcterms:W3CDTF">2025-02-11T23:56:00Z</dcterms:created>
  <dcterms:modified xsi:type="dcterms:W3CDTF">2025-02-14T16:07:00Z</dcterms:modified>
</cp:coreProperties>
</file>